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7B" w:rsidRPr="00891B35" w:rsidRDefault="005F757B" w:rsidP="004108A1">
      <w:pPr>
        <w:ind w:firstLine="4678"/>
        <w:rPr>
          <w:rStyle w:val="ad"/>
          <w:rFonts w:ascii="Liberation Serif" w:hAnsi="Liberation Serif"/>
          <w:b w:val="0"/>
          <w:bCs w:val="0"/>
          <w:color w:val="auto"/>
          <w:sz w:val="24"/>
          <w:szCs w:val="24"/>
        </w:rPr>
      </w:pPr>
      <w:bookmarkStart w:id="0" w:name="_GoBack"/>
      <w:bookmarkEnd w:id="0"/>
      <w:r w:rsidRPr="00891B35">
        <w:rPr>
          <w:rStyle w:val="ad"/>
          <w:rFonts w:ascii="Liberation Serif" w:hAnsi="Liberation Serif"/>
          <w:b w:val="0"/>
          <w:bCs w:val="0"/>
          <w:color w:val="auto"/>
          <w:sz w:val="24"/>
          <w:szCs w:val="24"/>
        </w:rPr>
        <w:t>УТВЕРЖД</w:t>
      </w:r>
      <w:r w:rsidR="00991A28" w:rsidRPr="00891B35">
        <w:rPr>
          <w:rStyle w:val="ad"/>
          <w:rFonts w:ascii="Liberation Serif" w:hAnsi="Liberation Serif"/>
          <w:b w:val="0"/>
          <w:bCs w:val="0"/>
          <w:color w:val="auto"/>
          <w:sz w:val="24"/>
          <w:szCs w:val="24"/>
        </w:rPr>
        <w:t>Е</w:t>
      </w:r>
      <w:r w:rsidRPr="00891B35">
        <w:rPr>
          <w:rStyle w:val="ad"/>
          <w:rFonts w:ascii="Liberation Serif" w:hAnsi="Liberation Serif"/>
          <w:b w:val="0"/>
          <w:bCs w:val="0"/>
          <w:color w:val="auto"/>
          <w:sz w:val="24"/>
          <w:szCs w:val="24"/>
        </w:rPr>
        <w:t>Н</w:t>
      </w:r>
    </w:p>
    <w:p w:rsidR="004108A1" w:rsidRPr="00891B35" w:rsidRDefault="004108A1" w:rsidP="004108A1">
      <w:pPr>
        <w:widowControl w:val="0"/>
        <w:overflowPunct/>
        <w:ind w:left="4678"/>
        <w:textAlignment w:val="auto"/>
        <w:rPr>
          <w:rFonts w:ascii="Liberation Serif" w:hAnsi="Liberation Serif"/>
          <w:sz w:val="24"/>
          <w:szCs w:val="24"/>
        </w:rPr>
      </w:pPr>
      <w:r w:rsidRPr="00891B35">
        <w:rPr>
          <w:rFonts w:ascii="Liberation Serif" w:hAnsi="Liberation Serif"/>
          <w:sz w:val="24"/>
          <w:szCs w:val="24"/>
        </w:rPr>
        <w:t xml:space="preserve">постановлением Администрации муниципального образования поселок Уренгой от  </w:t>
      </w:r>
      <w:r w:rsidR="001C2CC2">
        <w:rPr>
          <w:rFonts w:ascii="Liberation Serif" w:hAnsi="Liberation Serif"/>
          <w:sz w:val="24"/>
          <w:szCs w:val="24"/>
        </w:rPr>
        <w:t>01</w:t>
      </w:r>
      <w:r w:rsidRPr="00891B35">
        <w:rPr>
          <w:rFonts w:ascii="Liberation Serif" w:hAnsi="Liberation Serif"/>
          <w:sz w:val="24"/>
          <w:szCs w:val="24"/>
        </w:rPr>
        <w:t xml:space="preserve"> </w:t>
      </w:r>
      <w:r w:rsidR="005E6E6E">
        <w:rPr>
          <w:rFonts w:ascii="Liberation Serif" w:hAnsi="Liberation Serif"/>
          <w:sz w:val="24"/>
          <w:szCs w:val="24"/>
        </w:rPr>
        <w:t>июня</w:t>
      </w:r>
      <w:r w:rsidR="00991A28" w:rsidRPr="00891B35">
        <w:rPr>
          <w:rFonts w:ascii="Liberation Serif" w:hAnsi="Liberation Serif"/>
          <w:sz w:val="24"/>
          <w:szCs w:val="24"/>
        </w:rPr>
        <w:t xml:space="preserve"> </w:t>
      </w:r>
      <w:r w:rsidRPr="00891B35">
        <w:rPr>
          <w:rFonts w:ascii="Liberation Serif" w:hAnsi="Liberation Serif"/>
          <w:sz w:val="24"/>
          <w:szCs w:val="24"/>
        </w:rPr>
        <w:t>20</w:t>
      </w:r>
      <w:r w:rsidR="00991A28" w:rsidRPr="00891B35">
        <w:rPr>
          <w:rFonts w:ascii="Liberation Serif" w:hAnsi="Liberation Serif"/>
          <w:sz w:val="24"/>
          <w:szCs w:val="24"/>
        </w:rPr>
        <w:t>20</w:t>
      </w:r>
      <w:r w:rsidRPr="00891B35">
        <w:rPr>
          <w:rFonts w:ascii="Liberation Serif" w:hAnsi="Liberation Serif"/>
          <w:sz w:val="24"/>
          <w:szCs w:val="24"/>
        </w:rPr>
        <w:t xml:space="preserve"> года № </w:t>
      </w:r>
      <w:r w:rsidR="001C2CC2">
        <w:rPr>
          <w:rFonts w:ascii="Liberation Serif" w:hAnsi="Liberation Serif"/>
          <w:sz w:val="24"/>
          <w:szCs w:val="24"/>
        </w:rPr>
        <w:t>126-ПА</w:t>
      </w:r>
    </w:p>
    <w:p w:rsidR="00F64C13" w:rsidRPr="00891B35" w:rsidRDefault="00F64C13" w:rsidP="00B4215F">
      <w:pPr>
        <w:rPr>
          <w:rFonts w:ascii="Liberation Serif" w:hAnsi="Liberation Serif"/>
          <w:sz w:val="24"/>
          <w:szCs w:val="24"/>
        </w:rPr>
      </w:pPr>
    </w:p>
    <w:p w:rsidR="00F64C13" w:rsidRDefault="00F64C13" w:rsidP="00B4215F">
      <w:pPr>
        <w:rPr>
          <w:rFonts w:ascii="Liberation Serif" w:hAnsi="Liberation Serif"/>
          <w:sz w:val="24"/>
          <w:szCs w:val="24"/>
        </w:rPr>
      </w:pPr>
    </w:p>
    <w:p w:rsidR="006D7127" w:rsidRPr="006D7127" w:rsidRDefault="006D7127" w:rsidP="006D7127">
      <w:pPr>
        <w:rPr>
          <w:rFonts w:ascii="Liberation Serif" w:hAnsi="Liberation Serif"/>
          <w:sz w:val="24"/>
          <w:szCs w:val="24"/>
        </w:rPr>
      </w:pPr>
    </w:p>
    <w:p w:rsidR="006D7127" w:rsidRPr="00A416A1" w:rsidRDefault="006D7127" w:rsidP="00A416A1">
      <w:pPr>
        <w:jc w:val="center"/>
        <w:rPr>
          <w:rFonts w:ascii="Liberation Serif" w:hAnsi="Liberation Serif"/>
          <w:b/>
          <w:sz w:val="24"/>
          <w:szCs w:val="24"/>
        </w:rPr>
      </w:pPr>
      <w:r w:rsidRPr="00A416A1">
        <w:rPr>
          <w:rFonts w:ascii="Liberation Serif" w:hAnsi="Liberation Serif"/>
          <w:b/>
          <w:sz w:val="24"/>
          <w:szCs w:val="24"/>
        </w:rPr>
        <w:t>Порядок</w:t>
      </w:r>
    </w:p>
    <w:p w:rsidR="006D7127" w:rsidRPr="00A416A1" w:rsidRDefault="006D7127" w:rsidP="00A416A1">
      <w:pPr>
        <w:jc w:val="center"/>
        <w:rPr>
          <w:rFonts w:ascii="Liberation Serif" w:hAnsi="Liberation Serif"/>
          <w:b/>
          <w:sz w:val="24"/>
          <w:szCs w:val="24"/>
        </w:rPr>
      </w:pPr>
      <w:r w:rsidRPr="00A416A1">
        <w:rPr>
          <w:rFonts w:ascii="Liberation Serif" w:hAnsi="Liberation Serif"/>
          <w:b/>
          <w:sz w:val="24"/>
          <w:szCs w:val="24"/>
        </w:rPr>
        <w:t>установления, изменения, отмены муниципальных маршрутов регулярных перевозок в границах муниципального образования поселок Уренгой</w:t>
      </w:r>
    </w:p>
    <w:p w:rsidR="005A1274" w:rsidRPr="006D7127" w:rsidRDefault="005A1274" w:rsidP="006D7127">
      <w:pPr>
        <w:rPr>
          <w:rFonts w:ascii="Liberation Serif" w:hAnsi="Liberation Serif"/>
          <w:sz w:val="24"/>
          <w:szCs w:val="24"/>
        </w:rPr>
      </w:pPr>
    </w:p>
    <w:p w:rsidR="006D7127" w:rsidRPr="001D6DA8" w:rsidRDefault="006D7127" w:rsidP="001D6DA8">
      <w:pPr>
        <w:jc w:val="center"/>
        <w:rPr>
          <w:rFonts w:ascii="Liberation Serif" w:hAnsi="Liberation Serif"/>
          <w:b/>
          <w:sz w:val="24"/>
          <w:szCs w:val="24"/>
        </w:rPr>
      </w:pPr>
      <w:r w:rsidRPr="001D6DA8">
        <w:rPr>
          <w:rFonts w:ascii="Liberation Serif" w:hAnsi="Liberation Serif"/>
          <w:b/>
          <w:sz w:val="24"/>
          <w:szCs w:val="24"/>
        </w:rPr>
        <w:t>I. Общие положения</w:t>
      </w:r>
    </w:p>
    <w:p w:rsidR="006D7127" w:rsidRPr="001D6DA8" w:rsidRDefault="006D7127" w:rsidP="006D7127">
      <w:pPr>
        <w:rPr>
          <w:rFonts w:ascii="Liberation Serif" w:hAnsi="Liberation Serif"/>
          <w:b/>
          <w:sz w:val="24"/>
          <w:szCs w:val="24"/>
        </w:rPr>
      </w:pPr>
    </w:p>
    <w:p w:rsidR="006D7127" w:rsidRPr="006D7127" w:rsidRDefault="006D7127" w:rsidP="0049536A">
      <w:pPr>
        <w:ind w:firstLine="709"/>
        <w:jc w:val="both"/>
        <w:rPr>
          <w:rFonts w:ascii="Liberation Serif" w:hAnsi="Liberation Serif"/>
          <w:sz w:val="24"/>
          <w:szCs w:val="24"/>
        </w:rPr>
      </w:pPr>
      <w:r w:rsidRPr="006D7127">
        <w:rPr>
          <w:rFonts w:ascii="Liberation Serif" w:hAnsi="Liberation Serif"/>
          <w:sz w:val="24"/>
          <w:szCs w:val="24"/>
        </w:rPr>
        <w:t xml:space="preserve">1.1. Порядок установления, изменения, отмены муниципальных маршрутов регулярных перевозок в границах муниципального образования поселок Уренгой (далее </w:t>
      </w:r>
      <w:r w:rsidR="0049536A">
        <w:rPr>
          <w:rFonts w:ascii="Liberation Serif" w:hAnsi="Liberation Serif"/>
          <w:sz w:val="24"/>
          <w:szCs w:val="24"/>
        </w:rPr>
        <w:t xml:space="preserve">по тексту </w:t>
      </w:r>
      <w:r w:rsidRPr="006D7127">
        <w:rPr>
          <w:rFonts w:ascii="Liberation Serif" w:hAnsi="Liberation Serif"/>
          <w:sz w:val="24"/>
          <w:szCs w:val="24"/>
        </w:rPr>
        <w:t>– Порядок) разработан в целях организации регулярных перевозок пассажиров и багажа автомобильным транспортом по муниципальным маршрутам в границах муниципального образования поселок Уренгой.</w:t>
      </w:r>
    </w:p>
    <w:p w:rsidR="006D7127" w:rsidRPr="006D7127" w:rsidRDefault="006D7127" w:rsidP="0049536A">
      <w:pPr>
        <w:ind w:firstLine="709"/>
        <w:jc w:val="both"/>
        <w:rPr>
          <w:rFonts w:ascii="Liberation Serif" w:hAnsi="Liberation Serif"/>
          <w:sz w:val="24"/>
          <w:szCs w:val="24"/>
        </w:rPr>
      </w:pPr>
      <w:r w:rsidRPr="006D7127">
        <w:rPr>
          <w:rFonts w:ascii="Liberation Serif" w:hAnsi="Liberation Serif"/>
          <w:sz w:val="24"/>
          <w:szCs w:val="24"/>
        </w:rPr>
        <w:t>1.2. Основные понятия и термины, используемые в настоящем Порядке:</w:t>
      </w:r>
    </w:p>
    <w:p w:rsidR="006D7127" w:rsidRPr="006D7127" w:rsidRDefault="006D7127" w:rsidP="0015149F">
      <w:pPr>
        <w:ind w:firstLine="709"/>
        <w:jc w:val="both"/>
        <w:rPr>
          <w:rFonts w:ascii="Liberation Serif" w:hAnsi="Liberation Serif"/>
          <w:sz w:val="24"/>
          <w:szCs w:val="24"/>
        </w:rPr>
      </w:pPr>
      <w:r w:rsidRPr="0049536A">
        <w:rPr>
          <w:rFonts w:ascii="Liberation Serif" w:hAnsi="Liberation Serif"/>
          <w:b/>
          <w:sz w:val="24"/>
          <w:szCs w:val="24"/>
        </w:rPr>
        <w:t>муниципальный маршрут регулярных перевозок</w:t>
      </w:r>
      <w:r w:rsidRPr="006D7127">
        <w:rPr>
          <w:rFonts w:ascii="Liberation Serif" w:hAnsi="Liberation Serif"/>
          <w:sz w:val="24"/>
          <w:szCs w:val="24"/>
        </w:rPr>
        <w:t xml:space="preserve"> – муниципальный маршрут регулярных перевозок в границах муниципального образования поселок Уренгой; </w:t>
      </w:r>
    </w:p>
    <w:p w:rsidR="006D7127" w:rsidRPr="006D7127" w:rsidRDefault="006D7127" w:rsidP="0049536A">
      <w:pPr>
        <w:ind w:firstLine="709"/>
        <w:jc w:val="both"/>
        <w:rPr>
          <w:rFonts w:ascii="Liberation Serif" w:hAnsi="Liberation Serif"/>
          <w:sz w:val="24"/>
          <w:szCs w:val="24"/>
        </w:rPr>
      </w:pPr>
      <w:r w:rsidRPr="0049536A">
        <w:rPr>
          <w:rFonts w:ascii="Liberation Serif" w:hAnsi="Liberation Serif"/>
          <w:b/>
          <w:sz w:val="24"/>
          <w:szCs w:val="24"/>
        </w:rPr>
        <w:t>уполномоченный орган на осуществление функции по установлению, изменению, отмене муниципальных маршрутов регулярных перевозок в границах муниципального образования поселок Уренгой</w:t>
      </w:r>
      <w:r w:rsidRPr="006D7127">
        <w:rPr>
          <w:rFonts w:ascii="Liberation Serif" w:hAnsi="Liberation Serif"/>
          <w:sz w:val="24"/>
          <w:szCs w:val="24"/>
        </w:rPr>
        <w:t xml:space="preserve"> - муниципальное казенное учреждение «Управление </w:t>
      </w:r>
      <w:r w:rsidR="0049536A">
        <w:rPr>
          <w:rFonts w:ascii="Liberation Serif" w:hAnsi="Liberation Serif"/>
          <w:sz w:val="24"/>
          <w:szCs w:val="24"/>
        </w:rPr>
        <w:t>городского хозяйства» (далее</w:t>
      </w:r>
      <w:r w:rsidR="004A1F4A">
        <w:rPr>
          <w:rFonts w:ascii="Liberation Serif" w:hAnsi="Liberation Serif"/>
          <w:sz w:val="24"/>
          <w:szCs w:val="24"/>
        </w:rPr>
        <w:t xml:space="preserve"> по тексту</w:t>
      </w:r>
      <w:r w:rsidR="0049536A">
        <w:rPr>
          <w:rFonts w:ascii="Liberation Serif" w:hAnsi="Liberation Serif"/>
          <w:sz w:val="24"/>
          <w:szCs w:val="24"/>
        </w:rPr>
        <w:t xml:space="preserve"> – У</w:t>
      </w:r>
      <w:r w:rsidRPr="006D7127">
        <w:rPr>
          <w:rFonts w:ascii="Liberation Serif" w:hAnsi="Liberation Serif"/>
          <w:sz w:val="24"/>
          <w:szCs w:val="24"/>
        </w:rPr>
        <w:t>полномоченный орган);</w:t>
      </w:r>
    </w:p>
    <w:p w:rsidR="006D7127" w:rsidRPr="006D7127" w:rsidRDefault="006D7127" w:rsidP="0049536A">
      <w:pPr>
        <w:ind w:firstLine="709"/>
        <w:jc w:val="both"/>
        <w:rPr>
          <w:rFonts w:ascii="Liberation Serif" w:hAnsi="Liberation Serif"/>
          <w:sz w:val="24"/>
          <w:szCs w:val="24"/>
        </w:rPr>
      </w:pPr>
      <w:r w:rsidRPr="0049536A">
        <w:rPr>
          <w:rFonts w:ascii="Liberation Serif" w:hAnsi="Liberation Serif"/>
          <w:b/>
          <w:sz w:val="24"/>
          <w:szCs w:val="24"/>
        </w:rPr>
        <w:t>орган местного самоуправления</w:t>
      </w:r>
      <w:r w:rsidRPr="006D7127">
        <w:rPr>
          <w:rFonts w:ascii="Liberation Serif" w:hAnsi="Liberation Serif"/>
          <w:sz w:val="24"/>
          <w:szCs w:val="24"/>
        </w:rPr>
        <w:t xml:space="preserve"> – Администрация муниципального образования поселок Уренгой;</w:t>
      </w:r>
    </w:p>
    <w:p w:rsidR="006D7127" w:rsidRPr="006D7127" w:rsidRDefault="006D7127" w:rsidP="0049536A">
      <w:pPr>
        <w:ind w:firstLine="709"/>
        <w:jc w:val="both"/>
        <w:rPr>
          <w:rFonts w:ascii="Liberation Serif" w:hAnsi="Liberation Serif"/>
          <w:sz w:val="24"/>
          <w:szCs w:val="24"/>
        </w:rPr>
      </w:pPr>
      <w:r w:rsidRPr="0049536A">
        <w:rPr>
          <w:rFonts w:ascii="Liberation Serif" w:hAnsi="Liberation Serif"/>
          <w:b/>
          <w:sz w:val="24"/>
          <w:szCs w:val="24"/>
        </w:rPr>
        <w:t>реестр муниципальных маршрутов регулярных перевозок</w:t>
      </w:r>
      <w:r w:rsidRPr="006D7127">
        <w:rPr>
          <w:rFonts w:ascii="Liberation Serif" w:hAnsi="Liberation Serif"/>
          <w:sz w:val="24"/>
          <w:szCs w:val="24"/>
        </w:rPr>
        <w:t xml:space="preserve"> – документ, содержащий сведения о муниципальных маршрутах регулярных перевозок в границах муниципального образования поселок Уренгой.</w:t>
      </w:r>
    </w:p>
    <w:p w:rsidR="006D7127" w:rsidRPr="006D7127" w:rsidRDefault="006D7127" w:rsidP="0049536A">
      <w:pPr>
        <w:ind w:firstLine="709"/>
        <w:jc w:val="both"/>
        <w:rPr>
          <w:rFonts w:ascii="Liberation Serif" w:hAnsi="Liberation Serif"/>
          <w:sz w:val="24"/>
          <w:szCs w:val="24"/>
        </w:rPr>
      </w:pPr>
      <w:r w:rsidRPr="006D7127">
        <w:rPr>
          <w:rFonts w:ascii="Liberation Serif" w:hAnsi="Liberation Serif"/>
          <w:sz w:val="24"/>
          <w:szCs w:val="24"/>
        </w:rPr>
        <w:t xml:space="preserve">1.3. Иные понятия, используемые в настоящем Порядке, применяются в значениях, указанных в Федеральном законе </w:t>
      </w:r>
      <w:r w:rsidR="0049536A">
        <w:rPr>
          <w:rFonts w:ascii="Liberation Serif" w:hAnsi="Liberation Serif"/>
          <w:sz w:val="24"/>
          <w:szCs w:val="24"/>
        </w:rPr>
        <w:t>от 8 ноября 2007 года № 259-ФЗ «</w:t>
      </w:r>
      <w:r w:rsidRPr="006D7127">
        <w:rPr>
          <w:rFonts w:ascii="Liberation Serif" w:hAnsi="Liberation Serif"/>
          <w:sz w:val="24"/>
          <w:szCs w:val="24"/>
        </w:rPr>
        <w:t>Устав автомобильного транспорта и городского назе</w:t>
      </w:r>
      <w:r w:rsidR="0049536A">
        <w:rPr>
          <w:rFonts w:ascii="Liberation Serif" w:hAnsi="Liberation Serif"/>
          <w:sz w:val="24"/>
          <w:szCs w:val="24"/>
        </w:rPr>
        <w:t>много электрического транспорта»</w:t>
      </w:r>
      <w:r w:rsidRPr="006D7127">
        <w:rPr>
          <w:rFonts w:ascii="Liberation Serif" w:hAnsi="Liberation Serif"/>
          <w:sz w:val="24"/>
          <w:szCs w:val="24"/>
        </w:rPr>
        <w:t xml:space="preserve">, в Федеральном законе        </w:t>
      </w:r>
      <w:r w:rsidR="0049536A">
        <w:rPr>
          <w:rFonts w:ascii="Liberation Serif" w:hAnsi="Liberation Serif"/>
          <w:sz w:val="24"/>
          <w:szCs w:val="24"/>
        </w:rPr>
        <w:t>от 13 июля 2015 года № 220-ФЗ «</w:t>
      </w:r>
      <w:r w:rsidRPr="006D7127">
        <w:rPr>
          <w:rFonts w:ascii="Liberation Serif" w:hAnsi="Liberation Serif"/>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w:t>
      </w:r>
      <w:r w:rsidR="0049536A">
        <w:rPr>
          <w:rFonts w:ascii="Liberation Serif" w:hAnsi="Liberation Serif"/>
          <w:sz w:val="24"/>
          <w:szCs w:val="24"/>
        </w:rPr>
        <w:t>рации»</w:t>
      </w:r>
      <w:r w:rsidRPr="006D7127">
        <w:rPr>
          <w:rFonts w:ascii="Liberation Serif" w:hAnsi="Liberation Serif"/>
          <w:sz w:val="24"/>
          <w:szCs w:val="24"/>
        </w:rPr>
        <w:t xml:space="preserve"> (далее </w:t>
      </w:r>
      <w:r w:rsidR="0049536A">
        <w:rPr>
          <w:rFonts w:ascii="Liberation Serif" w:hAnsi="Liberation Serif"/>
          <w:sz w:val="24"/>
          <w:szCs w:val="24"/>
        </w:rPr>
        <w:t>по тексту</w:t>
      </w:r>
      <w:r w:rsidR="00304D26">
        <w:rPr>
          <w:rFonts w:ascii="Liberation Serif" w:hAnsi="Liberation Serif"/>
          <w:sz w:val="24"/>
          <w:szCs w:val="24"/>
        </w:rPr>
        <w:t xml:space="preserve"> </w:t>
      </w:r>
      <w:r w:rsidRPr="006D7127">
        <w:rPr>
          <w:rFonts w:ascii="Liberation Serif" w:hAnsi="Liberation Serif"/>
          <w:sz w:val="24"/>
          <w:szCs w:val="24"/>
        </w:rPr>
        <w:t>– Федеральный закон 220-ФЗ), в иных нормативных правовых актах Российской Федерации.</w:t>
      </w:r>
    </w:p>
    <w:p w:rsidR="006D7127" w:rsidRPr="006D7127" w:rsidRDefault="006D7127" w:rsidP="006D7127">
      <w:pPr>
        <w:rPr>
          <w:rFonts w:ascii="Liberation Serif" w:hAnsi="Liberation Serif"/>
          <w:sz w:val="24"/>
          <w:szCs w:val="24"/>
        </w:rPr>
      </w:pPr>
    </w:p>
    <w:p w:rsidR="006D7127" w:rsidRPr="001D6DA8" w:rsidRDefault="006D7127" w:rsidP="001D6DA8">
      <w:pPr>
        <w:jc w:val="center"/>
        <w:rPr>
          <w:rFonts w:ascii="Liberation Serif" w:hAnsi="Liberation Serif"/>
          <w:b/>
          <w:sz w:val="24"/>
          <w:szCs w:val="24"/>
        </w:rPr>
      </w:pPr>
      <w:r w:rsidRPr="001D6DA8">
        <w:rPr>
          <w:rFonts w:ascii="Liberation Serif" w:hAnsi="Liberation Serif"/>
          <w:b/>
          <w:sz w:val="24"/>
          <w:szCs w:val="24"/>
        </w:rPr>
        <w:t>II. Установление, изменение муниципального маршрута</w:t>
      </w:r>
    </w:p>
    <w:p w:rsidR="006D7127" w:rsidRPr="001D6DA8" w:rsidRDefault="006D7127" w:rsidP="001D6DA8">
      <w:pPr>
        <w:jc w:val="center"/>
        <w:rPr>
          <w:rFonts w:ascii="Liberation Serif" w:hAnsi="Liberation Serif"/>
          <w:b/>
          <w:sz w:val="24"/>
          <w:szCs w:val="24"/>
        </w:rPr>
      </w:pPr>
      <w:r w:rsidRPr="001D6DA8">
        <w:rPr>
          <w:rFonts w:ascii="Liberation Serif" w:hAnsi="Liberation Serif"/>
          <w:b/>
          <w:sz w:val="24"/>
          <w:szCs w:val="24"/>
        </w:rPr>
        <w:t>регулярных перевозок</w:t>
      </w:r>
    </w:p>
    <w:p w:rsidR="006D7127" w:rsidRPr="006D7127" w:rsidRDefault="006D7127" w:rsidP="006D7127">
      <w:pPr>
        <w:rPr>
          <w:rFonts w:ascii="Liberation Serif" w:hAnsi="Liberation Serif"/>
          <w:sz w:val="24"/>
          <w:szCs w:val="24"/>
        </w:rPr>
      </w:pPr>
    </w:p>
    <w:p w:rsidR="006D7127" w:rsidRPr="006D7127" w:rsidRDefault="006D7127" w:rsidP="00CD73EA">
      <w:pPr>
        <w:ind w:firstLine="709"/>
        <w:jc w:val="both"/>
        <w:rPr>
          <w:rFonts w:ascii="Liberation Serif" w:hAnsi="Liberation Serif"/>
          <w:sz w:val="24"/>
          <w:szCs w:val="24"/>
        </w:rPr>
      </w:pPr>
      <w:r w:rsidRPr="006D7127">
        <w:rPr>
          <w:rFonts w:ascii="Liberation Serif" w:hAnsi="Liberation Serif"/>
          <w:sz w:val="24"/>
          <w:szCs w:val="24"/>
        </w:rPr>
        <w:t>2.1. Муниципальный маршрут регулярных перевоз</w:t>
      </w:r>
      <w:r w:rsidR="00445ED2">
        <w:rPr>
          <w:rFonts w:ascii="Liberation Serif" w:hAnsi="Liberation Serif"/>
          <w:sz w:val="24"/>
          <w:szCs w:val="24"/>
        </w:rPr>
        <w:t>ок устанавливается, изменяется У</w:t>
      </w:r>
      <w:r w:rsidRPr="006D7127">
        <w:rPr>
          <w:rFonts w:ascii="Liberation Serif" w:hAnsi="Liberation Serif"/>
          <w:sz w:val="24"/>
          <w:szCs w:val="24"/>
        </w:rPr>
        <w:t>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6D7127" w:rsidRPr="006D7127" w:rsidRDefault="006D7127" w:rsidP="00CD73EA">
      <w:pPr>
        <w:ind w:firstLine="709"/>
        <w:jc w:val="both"/>
        <w:rPr>
          <w:rFonts w:ascii="Liberation Serif" w:hAnsi="Liberation Serif"/>
          <w:sz w:val="24"/>
          <w:szCs w:val="24"/>
        </w:rPr>
      </w:pPr>
      <w:r w:rsidRPr="006E253C">
        <w:rPr>
          <w:rFonts w:ascii="Liberation Serif" w:hAnsi="Liberation Serif"/>
          <w:sz w:val="24"/>
          <w:szCs w:val="24"/>
        </w:rPr>
        <w:t>2.2. Юридическое</w:t>
      </w:r>
      <w:r w:rsidRPr="006D7127">
        <w:rPr>
          <w:rFonts w:ascii="Liberation Serif" w:hAnsi="Liberation Serif"/>
          <w:sz w:val="24"/>
          <w:szCs w:val="24"/>
        </w:rPr>
        <w:t xml:space="preserve">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п</w:t>
      </w:r>
      <w:r w:rsidR="00445ED2">
        <w:rPr>
          <w:rFonts w:ascii="Liberation Serif" w:hAnsi="Liberation Serif"/>
          <w:sz w:val="24"/>
          <w:szCs w:val="24"/>
        </w:rPr>
        <w:t>редставляют в У</w:t>
      </w:r>
      <w:r w:rsidRPr="006D7127">
        <w:rPr>
          <w:rFonts w:ascii="Liberation Serif" w:hAnsi="Liberation Serif"/>
          <w:sz w:val="24"/>
          <w:szCs w:val="24"/>
        </w:rPr>
        <w:t xml:space="preserve">полномоченный орган заявление в письменной форме об установлении или изменении данного маршрута, которое </w:t>
      </w:r>
      <w:r w:rsidRPr="006D7127">
        <w:rPr>
          <w:rFonts w:ascii="Liberation Serif" w:hAnsi="Liberation Serif"/>
          <w:sz w:val="24"/>
          <w:szCs w:val="24"/>
        </w:rPr>
        <w:lastRenderedPageBreak/>
        <w:t>включает в себя сведения, предусмотренные пунктом 3.1 или пунктом 3.2 настоящего Порядка.</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2.</w:t>
      </w:r>
      <w:r w:rsidR="00B91359">
        <w:rPr>
          <w:rFonts w:ascii="Liberation Serif" w:hAnsi="Liberation Serif"/>
          <w:sz w:val="24"/>
          <w:szCs w:val="24"/>
        </w:rPr>
        <w:t>3</w:t>
      </w:r>
      <w:r w:rsidRPr="006D7127">
        <w:rPr>
          <w:rFonts w:ascii="Liberation Serif" w:hAnsi="Liberation Serif"/>
          <w:sz w:val="24"/>
          <w:szCs w:val="24"/>
        </w:rPr>
        <w:t>. К заявлению об установлении или изменении муниципального маршрута регулярных перевозок прилагаются документы, предусмотренные пунктом 3.3 и пунктом 3.4 настоящего Порядка.</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2.</w:t>
      </w:r>
      <w:r w:rsidR="00B91359">
        <w:rPr>
          <w:rFonts w:ascii="Liberation Serif" w:hAnsi="Liberation Serif"/>
          <w:sz w:val="24"/>
          <w:szCs w:val="24"/>
        </w:rPr>
        <w:t>4</w:t>
      </w:r>
      <w:r w:rsidRPr="006D7127">
        <w:rPr>
          <w:rFonts w:ascii="Liberation Serif" w:hAnsi="Liberation Serif"/>
          <w:sz w:val="24"/>
          <w:szCs w:val="24"/>
        </w:rPr>
        <w:t>. В течение трех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пунктами 3.1, 3.2 настоящего Порядка, и (или) документы, предусмотренные пунктами 3.3, 3.4 настоящего Порядка,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2.</w:t>
      </w:r>
      <w:r w:rsidR="00B91359">
        <w:rPr>
          <w:rFonts w:ascii="Liberation Serif" w:hAnsi="Liberation Serif"/>
          <w:sz w:val="24"/>
          <w:szCs w:val="24"/>
        </w:rPr>
        <w:t>5</w:t>
      </w:r>
      <w:r w:rsidRPr="006D7127">
        <w:rPr>
          <w:rFonts w:ascii="Liberation Serif" w:hAnsi="Liberation Serif"/>
          <w:sz w:val="24"/>
          <w:szCs w:val="24"/>
        </w:rPr>
        <w:t xml:space="preserve">. В срок, не превышающий </w:t>
      </w:r>
      <w:r w:rsidR="00F43ECA">
        <w:rPr>
          <w:rFonts w:ascii="Liberation Serif" w:hAnsi="Liberation Serif"/>
          <w:sz w:val="24"/>
          <w:szCs w:val="24"/>
        </w:rPr>
        <w:t>45 (</w:t>
      </w:r>
      <w:r w:rsidRPr="006D7127">
        <w:rPr>
          <w:rFonts w:ascii="Liberation Serif" w:hAnsi="Liberation Serif"/>
          <w:sz w:val="24"/>
          <w:szCs w:val="24"/>
        </w:rPr>
        <w:t>сорока пяти</w:t>
      </w:r>
      <w:r w:rsidR="00F43ECA">
        <w:rPr>
          <w:rFonts w:ascii="Liberation Serif" w:hAnsi="Liberation Serif"/>
          <w:sz w:val="24"/>
          <w:szCs w:val="24"/>
        </w:rPr>
        <w:t>)</w:t>
      </w:r>
      <w:r w:rsidRPr="006D7127">
        <w:rPr>
          <w:rFonts w:ascii="Liberation Serif" w:hAnsi="Liberation Serif"/>
          <w:sz w:val="24"/>
          <w:szCs w:val="24"/>
        </w:rPr>
        <w:t xml:space="preserve"> дней со дня приема заявления об установлении или изменении муниципального маршрута регулярных перевозок, уполномоченный орган рассматривает указанное заявление в порядке, установленном</w:t>
      </w:r>
      <w:r w:rsidR="007B6616">
        <w:rPr>
          <w:rFonts w:ascii="Liberation Serif" w:hAnsi="Liberation Serif"/>
          <w:sz w:val="24"/>
          <w:szCs w:val="24"/>
        </w:rPr>
        <w:t xml:space="preserve"> разделом IV настоящего Порядка и </w:t>
      </w:r>
      <w:r w:rsidRPr="006D7127">
        <w:rPr>
          <w:rFonts w:ascii="Liberation Serif" w:hAnsi="Liberation Serif"/>
          <w:sz w:val="24"/>
          <w:szCs w:val="24"/>
        </w:rPr>
        <w:t>принимает решение об установлении или изменении муниципального маршрута регулярных перевозок либо об отказе в установлении или изменении данного маршрута.</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2.</w:t>
      </w:r>
      <w:r w:rsidR="00E57E7D">
        <w:rPr>
          <w:rFonts w:ascii="Liberation Serif" w:hAnsi="Liberation Serif"/>
          <w:sz w:val="24"/>
          <w:szCs w:val="24"/>
        </w:rPr>
        <w:t>6</w:t>
      </w:r>
      <w:r w:rsidRPr="006D7127">
        <w:rPr>
          <w:rFonts w:ascii="Liberation Serif" w:hAnsi="Liberation Serif"/>
          <w:sz w:val="24"/>
          <w:szCs w:val="24"/>
        </w:rPr>
        <w:t>. О принятом решени</w:t>
      </w:r>
      <w:r w:rsidR="00F43ECA">
        <w:rPr>
          <w:rFonts w:ascii="Liberation Serif" w:hAnsi="Liberation Serif"/>
          <w:sz w:val="24"/>
          <w:szCs w:val="24"/>
        </w:rPr>
        <w:t>е</w:t>
      </w:r>
      <w:r w:rsidRPr="006D7127">
        <w:rPr>
          <w:rFonts w:ascii="Liberation Serif" w:hAnsi="Liberation Serif"/>
          <w:sz w:val="24"/>
          <w:szCs w:val="24"/>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w:t>
      </w:r>
      <w:r w:rsidR="00F43ECA">
        <w:rPr>
          <w:rFonts w:ascii="Liberation Serif" w:hAnsi="Liberation Serif"/>
          <w:sz w:val="24"/>
          <w:szCs w:val="24"/>
        </w:rPr>
        <w:t xml:space="preserve">(3-х) </w:t>
      </w:r>
      <w:r w:rsidRPr="006D7127">
        <w:rPr>
          <w:rFonts w:ascii="Liberation Serif" w:hAnsi="Liberation Serif"/>
          <w:sz w:val="24"/>
          <w:szCs w:val="24"/>
        </w:rPr>
        <w:t>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предложившего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2.</w:t>
      </w:r>
      <w:r w:rsidR="00607E13">
        <w:rPr>
          <w:rFonts w:ascii="Liberation Serif" w:hAnsi="Liberation Serif"/>
          <w:sz w:val="24"/>
          <w:szCs w:val="24"/>
        </w:rPr>
        <w:t>7</w:t>
      </w:r>
      <w:r w:rsidRPr="006D7127">
        <w:rPr>
          <w:rFonts w:ascii="Liberation Serif" w:hAnsi="Liberation Serif"/>
          <w:sz w:val="24"/>
          <w:szCs w:val="24"/>
        </w:rPr>
        <w:t>. Уполномоченный орган размещает на официальном интернет-сайте муниципального образования поселок Уренгой (http://www. mo-urengoy.ru) информацию о принятом решени</w:t>
      </w:r>
      <w:r w:rsidR="003671E1">
        <w:rPr>
          <w:rFonts w:ascii="Liberation Serif" w:hAnsi="Liberation Serif"/>
          <w:sz w:val="24"/>
          <w:szCs w:val="24"/>
        </w:rPr>
        <w:t>и</w:t>
      </w:r>
      <w:r w:rsidRPr="006D7127">
        <w:rPr>
          <w:rFonts w:ascii="Liberation Serif" w:hAnsi="Liberation Serif"/>
          <w:sz w:val="24"/>
          <w:szCs w:val="24"/>
        </w:rPr>
        <w:t xml:space="preserve"> </w:t>
      </w:r>
      <w:r w:rsidR="00DE0744">
        <w:rPr>
          <w:rFonts w:ascii="Liberation Serif" w:hAnsi="Liberation Serif"/>
          <w:sz w:val="24"/>
          <w:szCs w:val="24"/>
        </w:rPr>
        <w:t xml:space="preserve">Уполномоченного органа </w:t>
      </w:r>
      <w:r w:rsidRPr="006D7127">
        <w:rPr>
          <w:rFonts w:ascii="Liberation Serif" w:hAnsi="Liberation Serif"/>
          <w:sz w:val="24"/>
          <w:szCs w:val="24"/>
        </w:rPr>
        <w:t xml:space="preserve">об установлении или изменении муниципального маршрута регулярных перевозок либо об отказе в установлении или изменении данного маршрута в течение </w:t>
      </w:r>
      <w:r w:rsidR="00115F46">
        <w:rPr>
          <w:rFonts w:ascii="Liberation Serif" w:hAnsi="Liberation Serif"/>
          <w:sz w:val="24"/>
          <w:szCs w:val="24"/>
        </w:rPr>
        <w:t xml:space="preserve">(3-х) </w:t>
      </w:r>
      <w:r w:rsidRPr="006D7127">
        <w:rPr>
          <w:rFonts w:ascii="Liberation Serif" w:hAnsi="Liberation Serif"/>
          <w:sz w:val="24"/>
          <w:szCs w:val="24"/>
        </w:rPr>
        <w:t>трех дней со дня принятия этого решения.</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2.</w:t>
      </w:r>
      <w:r w:rsidR="00607E13">
        <w:rPr>
          <w:rFonts w:ascii="Liberation Serif" w:hAnsi="Liberation Serif"/>
          <w:sz w:val="24"/>
          <w:szCs w:val="24"/>
        </w:rPr>
        <w:t>8</w:t>
      </w:r>
      <w:r w:rsidRPr="006D7127">
        <w:rPr>
          <w:rFonts w:ascii="Liberation Serif" w:hAnsi="Liberation Serif"/>
          <w:sz w:val="24"/>
          <w:szCs w:val="24"/>
        </w:rPr>
        <w:t>. В случае принятия решения об установлении или изменении муниципального маршрута регулярных перевозок</w:t>
      </w:r>
      <w:r w:rsidR="00DE0744">
        <w:rPr>
          <w:rFonts w:ascii="Liberation Serif" w:hAnsi="Liberation Serif"/>
          <w:sz w:val="24"/>
          <w:szCs w:val="24"/>
        </w:rPr>
        <w:t>, У</w:t>
      </w:r>
      <w:r w:rsidRPr="006D7127">
        <w:rPr>
          <w:rFonts w:ascii="Liberation Serif" w:hAnsi="Liberation Serif"/>
          <w:sz w:val="24"/>
          <w:szCs w:val="24"/>
        </w:rPr>
        <w:t xml:space="preserve">полномоченный орган в течение </w:t>
      </w:r>
      <w:r w:rsidR="00C61BD6">
        <w:rPr>
          <w:rFonts w:ascii="Liberation Serif" w:hAnsi="Liberation Serif"/>
          <w:sz w:val="24"/>
          <w:szCs w:val="24"/>
        </w:rPr>
        <w:t xml:space="preserve">(7) </w:t>
      </w:r>
      <w:r w:rsidRPr="006D7127">
        <w:rPr>
          <w:rFonts w:ascii="Liberation Serif" w:hAnsi="Liberation Serif"/>
          <w:sz w:val="24"/>
          <w:szCs w:val="24"/>
        </w:rPr>
        <w:t xml:space="preserve">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 </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Присвоение номеров вновь устанавливаемым муниципальным маршрутам регулярных перевозок о</w:t>
      </w:r>
      <w:r w:rsidR="00C61BD6">
        <w:rPr>
          <w:rFonts w:ascii="Liberation Serif" w:hAnsi="Liberation Serif"/>
          <w:sz w:val="24"/>
          <w:szCs w:val="24"/>
        </w:rPr>
        <w:t>существляется в текущем порядке с 1 до 99.</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2.</w:t>
      </w:r>
      <w:r w:rsidR="00607E13">
        <w:rPr>
          <w:rFonts w:ascii="Liberation Serif" w:hAnsi="Liberation Serif"/>
          <w:sz w:val="24"/>
          <w:szCs w:val="24"/>
        </w:rPr>
        <w:t>9</w:t>
      </w:r>
      <w:r w:rsidRPr="006D7127">
        <w:rPr>
          <w:rFonts w:ascii="Liberation Serif" w:hAnsi="Liberation Serif"/>
          <w:sz w:val="24"/>
          <w:szCs w:val="24"/>
        </w:rPr>
        <w:t>. Муниципальный маршрут регулярных перевозок считается установленным или измененным со дня внесе</w:t>
      </w:r>
      <w:r w:rsidR="00E42534">
        <w:rPr>
          <w:rFonts w:ascii="Liberation Serif" w:hAnsi="Liberation Serif"/>
          <w:sz w:val="24"/>
          <w:szCs w:val="24"/>
        </w:rPr>
        <w:t>ния сведений о данном маршруте У</w:t>
      </w:r>
      <w:r w:rsidRPr="006D7127">
        <w:rPr>
          <w:rFonts w:ascii="Liberation Serif" w:hAnsi="Liberation Serif"/>
          <w:sz w:val="24"/>
          <w:szCs w:val="24"/>
        </w:rPr>
        <w:t xml:space="preserve">полномоченным органом в реестр муниципальных маршрутов регулярных перевозок или изменения таких сведений в этом реестре. </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2.</w:t>
      </w:r>
      <w:r w:rsidR="00607E13">
        <w:rPr>
          <w:rFonts w:ascii="Liberation Serif" w:hAnsi="Liberation Serif"/>
          <w:sz w:val="24"/>
          <w:szCs w:val="24"/>
        </w:rPr>
        <w:t>10</w:t>
      </w:r>
      <w:r w:rsidRPr="006D7127">
        <w:rPr>
          <w:rFonts w:ascii="Liberation Serif" w:hAnsi="Liberation Serif"/>
          <w:sz w:val="24"/>
          <w:szCs w:val="24"/>
        </w:rPr>
        <w:t xml:space="preserve">. 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w:t>
      </w:r>
      <w:r w:rsidR="00094D1A">
        <w:rPr>
          <w:rFonts w:ascii="Liberation Serif" w:hAnsi="Liberation Serif"/>
          <w:sz w:val="24"/>
          <w:szCs w:val="24"/>
        </w:rPr>
        <w:t xml:space="preserve">(7) </w:t>
      </w:r>
      <w:r w:rsidRPr="006D7127">
        <w:rPr>
          <w:rFonts w:ascii="Liberation Serif" w:hAnsi="Liberation Serif"/>
          <w:sz w:val="24"/>
          <w:szCs w:val="24"/>
        </w:rPr>
        <w:t>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или уполномоченному участнику договора простого товарищества, который обратился с указанным заявлением, дополнительные карты маршрута.</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2.1</w:t>
      </w:r>
      <w:r w:rsidR="00607E13">
        <w:rPr>
          <w:rFonts w:ascii="Liberation Serif" w:hAnsi="Liberation Serif"/>
          <w:sz w:val="24"/>
          <w:szCs w:val="24"/>
        </w:rPr>
        <w:t>1</w:t>
      </w:r>
      <w:r w:rsidRPr="006D7127">
        <w:rPr>
          <w:rFonts w:ascii="Liberation Serif" w:hAnsi="Liberation Serif"/>
          <w:sz w:val="24"/>
          <w:szCs w:val="24"/>
        </w:rPr>
        <w:t xml:space="preserve">.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w:t>
      </w:r>
      <w:r w:rsidRPr="006D7127">
        <w:rPr>
          <w:rFonts w:ascii="Liberation Serif" w:hAnsi="Liberation Serif"/>
          <w:sz w:val="24"/>
          <w:szCs w:val="24"/>
        </w:rPr>
        <w:lastRenderedPageBreak/>
        <w:t xml:space="preserve">искусственным дорожным сооружениям,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муниципальному маршруту, вправе изменить данный маршрут на срок до тридцати дней. </w:t>
      </w:r>
    </w:p>
    <w:p w:rsidR="00DB35AD" w:rsidRDefault="006D7127" w:rsidP="00DB35AD">
      <w:pPr>
        <w:ind w:firstLine="709"/>
        <w:jc w:val="both"/>
        <w:rPr>
          <w:rFonts w:ascii="Liberation Serif" w:hAnsi="Liberation Serif"/>
          <w:sz w:val="24"/>
          <w:szCs w:val="24"/>
        </w:rPr>
      </w:pPr>
      <w:r w:rsidRPr="006D7127">
        <w:rPr>
          <w:rFonts w:ascii="Liberation Serif" w:hAnsi="Liberation Serif"/>
          <w:sz w:val="24"/>
          <w:szCs w:val="24"/>
        </w:rPr>
        <w:t xml:space="preserve">Юридическое лицо, индивидуальный предприниматель или уполномоченный участник договора простого товарищества обязаны уведомить о таком изменении </w:t>
      </w:r>
      <w:r w:rsidR="00E42534">
        <w:rPr>
          <w:rFonts w:ascii="Liberation Serif" w:hAnsi="Liberation Serif"/>
          <w:sz w:val="24"/>
          <w:szCs w:val="24"/>
        </w:rPr>
        <w:t>Уполномоченный орган.</w:t>
      </w:r>
      <w:r w:rsidRPr="006D7127">
        <w:rPr>
          <w:rFonts w:ascii="Liberation Serif" w:hAnsi="Liberation Serif"/>
          <w:sz w:val="24"/>
          <w:szCs w:val="24"/>
        </w:rPr>
        <w:t xml:space="preserve"> </w:t>
      </w:r>
    </w:p>
    <w:p w:rsidR="006D7127" w:rsidRPr="006D7127" w:rsidRDefault="006D7127" w:rsidP="00DB35AD">
      <w:pPr>
        <w:ind w:firstLine="709"/>
        <w:jc w:val="both"/>
        <w:rPr>
          <w:rFonts w:ascii="Liberation Serif" w:hAnsi="Liberation Serif"/>
          <w:sz w:val="24"/>
          <w:szCs w:val="24"/>
        </w:rPr>
      </w:pPr>
      <w:r w:rsidRPr="006D7127">
        <w:rPr>
          <w:rFonts w:ascii="Liberation Serif" w:hAnsi="Liberation Serif"/>
          <w:sz w:val="24"/>
          <w:szCs w:val="24"/>
        </w:rPr>
        <w:t xml:space="preserve">Уполномоченный орган обязан разместить эти сведения на остановочных пунктах в целях информирования граждан об изменении муниципального маршрута регулярных перевозок. Изменение муниципального маршрута регулярных перевозок на более длительный срок осуществляется в порядке, установленном пунктами </w:t>
      </w:r>
      <w:r w:rsidR="00343C4D">
        <w:rPr>
          <w:rFonts w:ascii="Liberation Serif" w:hAnsi="Liberation Serif"/>
          <w:sz w:val="24"/>
          <w:szCs w:val="24"/>
        </w:rPr>
        <w:t>2.2-2.8</w:t>
      </w:r>
      <w:r w:rsidRPr="006D7127">
        <w:rPr>
          <w:rFonts w:ascii="Liberation Serif" w:hAnsi="Liberation Serif"/>
          <w:sz w:val="24"/>
          <w:szCs w:val="24"/>
        </w:rPr>
        <w:t xml:space="preserve"> настоящего Порядка.</w:t>
      </w:r>
    </w:p>
    <w:p w:rsidR="006D7127" w:rsidRPr="006D7127" w:rsidRDefault="006D7127" w:rsidP="006D7127">
      <w:pPr>
        <w:rPr>
          <w:rFonts w:ascii="Liberation Serif" w:hAnsi="Liberation Serif"/>
          <w:sz w:val="24"/>
          <w:szCs w:val="24"/>
        </w:rPr>
      </w:pPr>
    </w:p>
    <w:p w:rsidR="006D7127" w:rsidRPr="0049536A" w:rsidRDefault="006D7127" w:rsidP="0049536A">
      <w:pPr>
        <w:jc w:val="center"/>
        <w:rPr>
          <w:rFonts w:ascii="Liberation Serif" w:hAnsi="Liberation Serif"/>
          <w:b/>
          <w:sz w:val="24"/>
          <w:szCs w:val="24"/>
        </w:rPr>
      </w:pPr>
      <w:r w:rsidRPr="0049536A">
        <w:rPr>
          <w:rFonts w:ascii="Liberation Serif" w:hAnsi="Liberation Serif"/>
          <w:b/>
          <w:sz w:val="24"/>
          <w:szCs w:val="24"/>
        </w:rPr>
        <w:t>III. Заявление об установлении или изменении муниципального маршрута регулярных перевозок и порядок его представления или направления</w:t>
      </w:r>
    </w:p>
    <w:p w:rsidR="006D7127" w:rsidRPr="006D7127" w:rsidRDefault="006D7127" w:rsidP="006D7127">
      <w:pPr>
        <w:rPr>
          <w:rFonts w:ascii="Liberation Serif" w:hAnsi="Liberation Serif"/>
          <w:sz w:val="24"/>
          <w:szCs w:val="24"/>
        </w:rPr>
      </w:pP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3.1. Заявление об установлении муниципального маршрута регулярных перевозок включает в себя следующие сведения:</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1) номер и дата выдачи лицензии на осуществление деятельности по перевозкам пассажиров автомобильным транспортом;</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3) наименование муниципального маршрута регулярных перевозок;</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4) протяженность муниципального маршрута регулярных перевозок;</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5) места нахождения остановочных пунктов по муниципальному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6) наименования улиц и автомобильных дорог, по которым предполагается движение транспортных средств между остановочными пунктами;</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8) экологические характеристики транспортных средств;</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9) планируемое расписание для каждого остановочного пункта.</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3.2. Заявление об изменении муниципального маршрута регулярных перевозок включает в себя следующие сведения:</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2) регистрационный номер муниципального маршрута регулярных перевозок в реестре муниципальных маршрутов регулярных перевозок;</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3.3. В случаях, предусмотренных пунктом 5.</w:t>
      </w:r>
      <w:r w:rsidR="00470342">
        <w:rPr>
          <w:rFonts w:ascii="Liberation Serif" w:hAnsi="Liberation Serif"/>
          <w:sz w:val="24"/>
          <w:szCs w:val="24"/>
        </w:rPr>
        <w:t>2</w:t>
      </w:r>
      <w:r w:rsidRPr="006D7127">
        <w:rPr>
          <w:rFonts w:ascii="Liberation Serif" w:hAnsi="Liberation Serif"/>
          <w:sz w:val="24"/>
          <w:szCs w:val="24"/>
        </w:rPr>
        <w:t xml:space="preserve"> настоящего Порядка, к заявлению об установлении или изменении муниципального маршрута регулярных перевозок прилагается согласование в письменной форме от юридического лица, индивидуального предпринимателя или уполномоченного участника договора простого товарищества, осуществляющих </w:t>
      </w:r>
      <w:r w:rsidRPr="006D7127">
        <w:rPr>
          <w:rFonts w:ascii="Liberation Serif" w:hAnsi="Liberation Serif"/>
          <w:sz w:val="24"/>
          <w:szCs w:val="24"/>
        </w:rPr>
        <w:lastRenderedPageBreak/>
        <w:t>регулярные перевозки по ранее установленным муниципальным маршрутам регулярных перевозок.</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3.4.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подпунктами 1 и 2 пункта 3.1 и подпунктом 1 пункта 3.2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 xml:space="preserve">3.5. Заявление об установлении или изменении муниципального маршрута регулярных перевозок и прилагаемые к нему документы представляются в </w:t>
      </w:r>
      <w:r w:rsidR="00470342">
        <w:rPr>
          <w:rFonts w:ascii="Liberation Serif" w:hAnsi="Liberation Serif"/>
          <w:sz w:val="24"/>
          <w:szCs w:val="24"/>
        </w:rPr>
        <w:t>Уполномоченный орган</w:t>
      </w:r>
      <w:r w:rsidRPr="006D7127">
        <w:rPr>
          <w:rFonts w:ascii="Liberation Serif" w:hAnsi="Liberation Serif"/>
          <w:sz w:val="24"/>
          <w:szCs w:val="24"/>
        </w:rPr>
        <w:t xml:space="preserve"> непосредственно или направляются заказным почтовым отправлением с уведомлением о вручении по форме, установленной </w:t>
      </w:r>
      <w:r w:rsidR="00470342">
        <w:rPr>
          <w:rFonts w:ascii="Liberation Serif" w:hAnsi="Liberation Serif"/>
          <w:sz w:val="24"/>
          <w:szCs w:val="24"/>
        </w:rPr>
        <w:t>приказом Уполномоченного органа</w:t>
      </w:r>
      <w:r w:rsidRPr="006D7127">
        <w:rPr>
          <w:rFonts w:ascii="Liberation Serif" w:hAnsi="Liberation Serif"/>
          <w:sz w:val="24"/>
          <w:szCs w:val="24"/>
        </w:rPr>
        <w:t>.</w:t>
      </w:r>
    </w:p>
    <w:p w:rsidR="006D7127" w:rsidRPr="006D7127" w:rsidRDefault="006D7127" w:rsidP="006D7127">
      <w:pPr>
        <w:rPr>
          <w:rFonts w:ascii="Liberation Serif" w:hAnsi="Liberation Serif"/>
          <w:sz w:val="24"/>
          <w:szCs w:val="24"/>
        </w:rPr>
      </w:pPr>
    </w:p>
    <w:p w:rsidR="006D7127" w:rsidRPr="0049536A" w:rsidRDefault="006D7127" w:rsidP="0049536A">
      <w:pPr>
        <w:jc w:val="center"/>
        <w:rPr>
          <w:rFonts w:ascii="Liberation Serif" w:hAnsi="Liberation Serif"/>
          <w:b/>
          <w:sz w:val="24"/>
          <w:szCs w:val="24"/>
        </w:rPr>
      </w:pPr>
      <w:r w:rsidRPr="0049536A">
        <w:rPr>
          <w:rFonts w:ascii="Liberation Serif" w:hAnsi="Liberation Serif"/>
          <w:b/>
          <w:sz w:val="24"/>
          <w:szCs w:val="24"/>
        </w:rPr>
        <w:t>IV. Рассмотрение заявления об установлении или изменении муниципального маршрута регулярных перевозок</w:t>
      </w:r>
    </w:p>
    <w:p w:rsidR="006D7127" w:rsidRPr="006D7127" w:rsidRDefault="006D7127" w:rsidP="006D7127">
      <w:pPr>
        <w:rPr>
          <w:rFonts w:ascii="Liberation Serif" w:hAnsi="Liberation Serif"/>
          <w:sz w:val="24"/>
          <w:szCs w:val="24"/>
        </w:rPr>
      </w:pP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 xml:space="preserve">4.1. </w:t>
      </w:r>
      <w:r w:rsidR="00492C0E">
        <w:rPr>
          <w:rFonts w:ascii="Liberation Serif" w:hAnsi="Liberation Serif"/>
          <w:sz w:val="24"/>
          <w:szCs w:val="24"/>
        </w:rPr>
        <w:t>Уполномоченный орган</w:t>
      </w:r>
      <w:r w:rsidRPr="006D7127">
        <w:rPr>
          <w:rFonts w:ascii="Liberation Serif" w:hAnsi="Liberation Serif"/>
          <w:sz w:val="24"/>
          <w:szCs w:val="24"/>
        </w:rPr>
        <w:t xml:space="preserve"> отказывает в установлении или изменении муниципального маршрута регулярных перевозок в случае, если:</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1) в заявлении об установлении или изменении данного маршрута указаны недостоверные сведения;</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2) планируемое расписание для каждого остановочного пункта по данному маршруту не соответствует требованиям, указанным в разделе V настоящего Порядка;</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3)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4)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законодательства Российской Федерации или Ямало-Ненецкого автономного округа;</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6)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p>
    <w:p w:rsid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 xml:space="preserve">4.2. В течение </w:t>
      </w:r>
      <w:r w:rsidR="00492C0E">
        <w:rPr>
          <w:rFonts w:ascii="Liberation Serif" w:hAnsi="Liberation Serif"/>
          <w:sz w:val="24"/>
          <w:szCs w:val="24"/>
        </w:rPr>
        <w:t xml:space="preserve">(5) </w:t>
      </w:r>
      <w:r w:rsidRPr="006D7127">
        <w:rPr>
          <w:rFonts w:ascii="Liberation Serif" w:hAnsi="Liberation Serif"/>
          <w:sz w:val="24"/>
          <w:szCs w:val="24"/>
        </w:rPr>
        <w:t>пяти дней со дня принятия решения о приеме заявления об установлении или изменении муниципального маршрута регулярных перевозок уполномоченный орган размещает сведения, предусмотренные соответственно подпунктами 3 – 9 пункта 3.1 и подпунктами 2 и 3 пункта 3.2 настоящего Порядка, на официальном интернет-сайте муниципального образования поселок Уренгой (http://www. mo-urengoy.ru)</w:t>
      </w:r>
      <w:r w:rsidR="00A563B1">
        <w:rPr>
          <w:rFonts w:ascii="Liberation Serif" w:hAnsi="Liberation Serif"/>
          <w:sz w:val="24"/>
          <w:szCs w:val="24"/>
        </w:rPr>
        <w:t xml:space="preserve"> </w:t>
      </w:r>
      <w:r w:rsidR="00A563B1" w:rsidRPr="00A563B1">
        <w:rPr>
          <w:rFonts w:ascii="Liberation Serif" w:hAnsi="Liberation Serif"/>
          <w:sz w:val="24"/>
          <w:szCs w:val="24"/>
        </w:rPr>
        <w:t>в разделе «Подведомственные организации», подраздел «МКУ «УГХ», подраздел «Транспорт»</w:t>
      </w:r>
      <w:r w:rsidR="00AE3066">
        <w:rPr>
          <w:rFonts w:ascii="Liberation Serif" w:hAnsi="Liberation Serif"/>
          <w:sz w:val="24"/>
          <w:szCs w:val="24"/>
        </w:rPr>
        <w:t xml:space="preserve">, </w:t>
      </w:r>
      <w:r w:rsidR="00AE3066" w:rsidRPr="00AE3066">
        <w:rPr>
          <w:rFonts w:ascii="Liberation Serif" w:hAnsi="Liberation Serif"/>
          <w:sz w:val="24"/>
          <w:szCs w:val="24"/>
        </w:rPr>
        <w:t>а также направляет посредством факсимильной связи или заказным почтовым отправлением с уведомлением о вручении извещени</w:t>
      </w:r>
      <w:r w:rsidR="00AE3066">
        <w:rPr>
          <w:rFonts w:ascii="Liberation Serif" w:hAnsi="Liberation Serif"/>
          <w:sz w:val="24"/>
          <w:szCs w:val="24"/>
        </w:rPr>
        <w:t>я</w:t>
      </w:r>
      <w:r w:rsidR="00AE3066" w:rsidRPr="00AE3066">
        <w:rPr>
          <w:rFonts w:ascii="Liberation Serif" w:hAnsi="Liberation Serif"/>
          <w:sz w:val="24"/>
          <w:szCs w:val="24"/>
        </w:rPr>
        <w:t xml:space="preserve"> о поступлении указанного заявления в органы местного самоуправления поселений, в границах которых данный маршрут проходит по улицам либо автомобильным дорогам местного значения.</w:t>
      </w:r>
    </w:p>
    <w:p w:rsidR="00AE3066" w:rsidRPr="006D7127" w:rsidRDefault="00AE3066" w:rsidP="006E253C">
      <w:pPr>
        <w:ind w:firstLine="709"/>
        <w:jc w:val="both"/>
        <w:rPr>
          <w:rFonts w:ascii="Liberation Serif" w:hAnsi="Liberation Serif"/>
          <w:sz w:val="24"/>
          <w:szCs w:val="24"/>
        </w:rPr>
      </w:pPr>
      <w:r>
        <w:rPr>
          <w:rFonts w:ascii="Liberation Serif" w:hAnsi="Liberation Serif"/>
          <w:sz w:val="24"/>
          <w:szCs w:val="24"/>
        </w:rPr>
        <w:lastRenderedPageBreak/>
        <w:t xml:space="preserve">4.3. </w:t>
      </w:r>
      <w:r w:rsidR="00DB35AD">
        <w:rPr>
          <w:rFonts w:ascii="Liberation Serif" w:hAnsi="Liberation Serif"/>
          <w:sz w:val="24"/>
          <w:szCs w:val="24"/>
        </w:rPr>
        <w:t>Орган</w:t>
      </w:r>
      <w:r w:rsidRPr="00AE3066">
        <w:rPr>
          <w:rFonts w:ascii="Liberation Serif" w:hAnsi="Liberation Serif"/>
          <w:sz w:val="24"/>
          <w:szCs w:val="24"/>
        </w:rPr>
        <w:t xml:space="preserve"> местного самоуправления поселений, в которы</w:t>
      </w:r>
      <w:r w:rsidR="00DB35AD">
        <w:rPr>
          <w:rFonts w:ascii="Liberation Serif" w:hAnsi="Liberation Serif"/>
          <w:sz w:val="24"/>
          <w:szCs w:val="24"/>
        </w:rPr>
        <w:t>й</w:t>
      </w:r>
      <w:r w:rsidRPr="00AE3066">
        <w:rPr>
          <w:rFonts w:ascii="Liberation Serif" w:hAnsi="Liberation Serif"/>
          <w:sz w:val="24"/>
          <w:szCs w:val="24"/>
        </w:rPr>
        <w:t xml:space="preserve"> направлено извещение о поступлении заявления об установлении или изменении маршрута, обязан представить заключение о наличии или об отсутствии предусмотренных подпунктами 3, 4 и 6 пункта </w:t>
      </w:r>
      <w:r>
        <w:rPr>
          <w:rFonts w:ascii="Liberation Serif" w:hAnsi="Liberation Serif"/>
          <w:sz w:val="24"/>
          <w:szCs w:val="24"/>
        </w:rPr>
        <w:t xml:space="preserve">4.1 </w:t>
      </w:r>
      <w:r w:rsidRPr="00AE3066">
        <w:rPr>
          <w:rFonts w:ascii="Liberation Serif" w:hAnsi="Liberation Serif"/>
          <w:sz w:val="24"/>
          <w:szCs w:val="24"/>
        </w:rPr>
        <w:t>настоящего Порядка оснований для отказа в установлении или изменении дан</w:t>
      </w:r>
      <w:r>
        <w:rPr>
          <w:rFonts w:ascii="Liberation Serif" w:hAnsi="Liberation Serif"/>
          <w:sz w:val="24"/>
          <w:szCs w:val="24"/>
        </w:rPr>
        <w:t>ного маршрута в У</w:t>
      </w:r>
      <w:r w:rsidRPr="00AE3066">
        <w:rPr>
          <w:rFonts w:ascii="Liberation Serif" w:hAnsi="Liberation Serif"/>
          <w:sz w:val="24"/>
          <w:szCs w:val="24"/>
        </w:rPr>
        <w:t xml:space="preserve">полномоченный орган в течение </w:t>
      </w:r>
      <w:r>
        <w:rPr>
          <w:rFonts w:ascii="Liberation Serif" w:hAnsi="Liberation Serif"/>
          <w:sz w:val="24"/>
          <w:szCs w:val="24"/>
        </w:rPr>
        <w:t xml:space="preserve">(30) </w:t>
      </w:r>
      <w:r w:rsidRPr="00AE3066">
        <w:rPr>
          <w:rFonts w:ascii="Liberation Serif" w:hAnsi="Liberation Serif"/>
          <w:sz w:val="24"/>
          <w:szCs w:val="24"/>
        </w:rPr>
        <w:t>тридцати дней со дня его получения. В случ</w:t>
      </w:r>
      <w:r>
        <w:rPr>
          <w:rFonts w:ascii="Liberation Serif" w:hAnsi="Liberation Serif"/>
          <w:sz w:val="24"/>
          <w:szCs w:val="24"/>
        </w:rPr>
        <w:t>ае, если в течение этого срока У</w:t>
      </w:r>
      <w:r w:rsidRPr="00AE3066">
        <w:rPr>
          <w:rFonts w:ascii="Liberation Serif" w:hAnsi="Liberation Serif"/>
          <w:sz w:val="24"/>
          <w:szCs w:val="24"/>
        </w:rPr>
        <w:t>полномоченный орган не получит указанное заключение, считается, что орган местного самоуправления поселения не нашел оснований для отказа в установлении или изменении муниципального маршрута регулярных перевозок.</w:t>
      </w:r>
    </w:p>
    <w:p w:rsid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4.</w:t>
      </w:r>
      <w:r w:rsidR="00411DC1">
        <w:rPr>
          <w:rFonts w:ascii="Liberation Serif" w:hAnsi="Liberation Serif"/>
          <w:sz w:val="24"/>
          <w:szCs w:val="24"/>
        </w:rPr>
        <w:t>4</w:t>
      </w:r>
      <w:r w:rsidRPr="006D7127">
        <w:rPr>
          <w:rFonts w:ascii="Liberation Serif" w:hAnsi="Liberation Serif"/>
          <w:sz w:val="24"/>
          <w:szCs w:val="24"/>
        </w:rPr>
        <w:t xml:space="preserve">. Предложение об установлении или изменении муниципального маршрута регулярных перевозок рассматривается </w:t>
      </w:r>
      <w:r w:rsidR="000A75FC">
        <w:rPr>
          <w:rFonts w:ascii="Liberation Serif" w:hAnsi="Liberation Serif"/>
          <w:sz w:val="24"/>
          <w:szCs w:val="24"/>
        </w:rPr>
        <w:t>органом местного самоуправления</w:t>
      </w:r>
      <w:r w:rsidRPr="006D7127">
        <w:rPr>
          <w:rFonts w:ascii="Liberation Serif" w:hAnsi="Liberation Serif"/>
          <w:sz w:val="24"/>
          <w:szCs w:val="24"/>
        </w:rPr>
        <w:t xml:space="preserve"> </w:t>
      </w:r>
      <w:r w:rsidR="00411DC1" w:rsidRPr="00411DC1">
        <w:rPr>
          <w:rFonts w:ascii="Liberation Serif" w:hAnsi="Liberation Serif"/>
          <w:sz w:val="24"/>
          <w:szCs w:val="24"/>
        </w:rPr>
        <w:t>с участием владельцев расположенных по данному маршруту остановочных пунктов, владельцев автомобильных дорог, по которым проходит данный маршрут</w:t>
      </w:r>
      <w:r w:rsidR="00411DC1">
        <w:rPr>
          <w:rFonts w:ascii="Liberation Serif" w:hAnsi="Liberation Serif"/>
          <w:sz w:val="24"/>
          <w:szCs w:val="24"/>
        </w:rPr>
        <w:t xml:space="preserve">, </w:t>
      </w:r>
      <w:r w:rsidRPr="006D7127">
        <w:rPr>
          <w:rFonts w:ascii="Liberation Serif" w:hAnsi="Liberation Serif"/>
          <w:sz w:val="24"/>
          <w:szCs w:val="24"/>
        </w:rPr>
        <w:t>с участием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0A75FC" w:rsidRPr="000A75FC" w:rsidRDefault="000A75FC" w:rsidP="006E253C">
      <w:pPr>
        <w:ind w:firstLine="709"/>
        <w:jc w:val="both"/>
        <w:rPr>
          <w:rFonts w:ascii="Liberation Serif" w:hAnsi="Liberation Serif"/>
          <w:sz w:val="24"/>
          <w:szCs w:val="24"/>
        </w:rPr>
      </w:pPr>
      <w:r>
        <w:rPr>
          <w:rFonts w:ascii="Liberation Serif" w:hAnsi="Liberation Serif"/>
          <w:sz w:val="24"/>
          <w:szCs w:val="24"/>
        </w:rPr>
        <w:t xml:space="preserve">4.5. </w:t>
      </w:r>
      <w:r w:rsidRPr="000A75FC">
        <w:rPr>
          <w:rFonts w:ascii="Liberation Serif" w:hAnsi="Liberation Serif"/>
          <w:sz w:val="24"/>
          <w:szCs w:val="24"/>
        </w:rPr>
        <w:t xml:space="preserve">Указанное в пункте </w:t>
      </w:r>
      <w:r>
        <w:rPr>
          <w:rFonts w:ascii="Liberation Serif" w:hAnsi="Liberation Serif"/>
          <w:sz w:val="24"/>
          <w:szCs w:val="24"/>
        </w:rPr>
        <w:t>4.3</w:t>
      </w:r>
      <w:r w:rsidRPr="000A75FC">
        <w:rPr>
          <w:rFonts w:ascii="Liberation Serif" w:hAnsi="Liberation Serif"/>
          <w:sz w:val="24"/>
          <w:szCs w:val="24"/>
        </w:rPr>
        <w:t xml:space="preserve"> настоящего Поряд</w:t>
      </w:r>
      <w:r>
        <w:rPr>
          <w:rFonts w:ascii="Liberation Serif" w:hAnsi="Liberation Serif"/>
          <w:sz w:val="24"/>
          <w:szCs w:val="24"/>
        </w:rPr>
        <w:t>ка заключение представляется в У</w:t>
      </w:r>
      <w:r w:rsidRPr="000A75FC">
        <w:rPr>
          <w:rFonts w:ascii="Liberation Serif" w:hAnsi="Liberation Serif"/>
          <w:sz w:val="24"/>
          <w:szCs w:val="24"/>
        </w:rPr>
        <w:t xml:space="preserve">полномоченный орган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 </w:t>
      </w:r>
    </w:p>
    <w:p w:rsidR="000A75FC" w:rsidRPr="000A75FC" w:rsidRDefault="000A75FC" w:rsidP="006E253C">
      <w:pPr>
        <w:ind w:firstLine="709"/>
        <w:jc w:val="both"/>
        <w:rPr>
          <w:rFonts w:ascii="Liberation Serif" w:hAnsi="Liberation Serif"/>
          <w:sz w:val="24"/>
          <w:szCs w:val="24"/>
        </w:rPr>
      </w:pPr>
      <w:r>
        <w:rPr>
          <w:rFonts w:ascii="Liberation Serif" w:hAnsi="Liberation Serif"/>
          <w:sz w:val="24"/>
          <w:szCs w:val="24"/>
        </w:rPr>
        <w:t>4.6</w:t>
      </w:r>
      <w:r w:rsidRPr="000A75FC">
        <w:rPr>
          <w:rFonts w:ascii="Liberation Serif" w:hAnsi="Liberation Serif"/>
          <w:sz w:val="24"/>
          <w:szCs w:val="24"/>
        </w:rPr>
        <w:t>. Уполномоченный орган вправе осуществить проверку сведений, содержащихся в заключениях орган</w:t>
      </w:r>
      <w:r w:rsidR="00DB35AD">
        <w:rPr>
          <w:rFonts w:ascii="Liberation Serif" w:hAnsi="Liberation Serif"/>
          <w:sz w:val="24"/>
          <w:szCs w:val="24"/>
        </w:rPr>
        <w:t>а</w:t>
      </w:r>
      <w:r w:rsidRPr="000A75FC">
        <w:rPr>
          <w:rFonts w:ascii="Liberation Serif" w:hAnsi="Liberation Serif"/>
          <w:sz w:val="24"/>
          <w:szCs w:val="24"/>
        </w:rPr>
        <w:t xml:space="preserve"> местного самоуправления поселений. В этом случае срок рассмотрения заявления об установлении муниципального маршрута регулярных перевозок может быть продлен до </w:t>
      </w:r>
      <w:r>
        <w:rPr>
          <w:rFonts w:ascii="Liberation Serif" w:hAnsi="Liberation Serif"/>
          <w:sz w:val="24"/>
          <w:szCs w:val="24"/>
        </w:rPr>
        <w:t xml:space="preserve">(60) </w:t>
      </w:r>
      <w:r w:rsidRPr="000A75FC">
        <w:rPr>
          <w:rFonts w:ascii="Liberation Serif" w:hAnsi="Liberation Serif"/>
          <w:sz w:val="24"/>
          <w:szCs w:val="24"/>
        </w:rPr>
        <w:t>шестидесяти дней.</w:t>
      </w:r>
    </w:p>
    <w:p w:rsidR="000A75FC" w:rsidRPr="006D7127" w:rsidRDefault="000A75FC" w:rsidP="006E253C">
      <w:pPr>
        <w:ind w:firstLine="709"/>
        <w:jc w:val="both"/>
        <w:rPr>
          <w:rFonts w:ascii="Liberation Serif" w:hAnsi="Liberation Serif"/>
          <w:sz w:val="24"/>
          <w:szCs w:val="24"/>
        </w:rPr>
      </w:pPr>
      <w:r>
        <w:rPr>
          <w:rFonts w:ascii="Liberation Serif" w:hAnsi="Liberation Serif"/>
          <w:sz w:val="24"/>
          <w:szCs w:val="24"/>
        </w:rPr>
        <w:t>4.7</w:t>
      </w:r>
      <w:r w:rsidRPr="000A75FC">
        <w:rPr>
          <w:rFonts w:ascii="Liberation Serif" w:hAnsi="Liberation Serif"/>
          <w:sz w:val="24"/>
          <w:szCs w:val="24"/>
        </w:rPr>
        <w:t>. Уполномоченный орган не вправе установить или изменить муниципальный маршрут регулярных перевозок, если в заключени</w:t>
      </w:r>
      <w:r>
        <w:rPr>
          <w:rFonts w:ascii="Liberation Serif" w:hAnsi="Liberation Serif"/>
          <w:sz w:val="24"/>
          <w:szCs w:val="24"/>
        </w:rPr>
        <w:t>е</w:t>
      </w:r>
      <w:r w:rsidRPr="000A75FC">
        <w:rPr>
          <w:rFonts w:ascii="Liberation Serif" w:hAnsi="Liberation Serif"/>
          <w:sz w:val="24"/>
          <w:szCs w:val="24"/>
        </w:rPr>
        <w:t xml:space="preserve"> органа местного самоуправления поселения указаны предусмотренные подпунктами 3, 4 и 6 пункта </w:t>
      </w:r>
      <w:r>
        <w:rPr>
          <w:rFonts w:ascii="Liberation Serif" w:hAnsi="Liberation Serif"/>
          <w:sz w:val="24"/>
          <w:szCs w:val="24"/>
        </w:rPr>
        <w:t>4.1</w:t>
      </w:r>
      <w:r w:rsidRPr="000A75FC">
        <w:rPr>
          <w:rFonts w:ascii="Liberation Serif" w:hAnsi="Liberation Serif"/>
          <w:sz w:val="24"/>
          <w:szCs w:val="24"/>
        </w:rPr>
        <w:t xml:space="preserve"> настоящего Порядка основания для отказа в установлении или изменении данного маршрута и проверка, назначенная в соответствии с пунктом </w:t>
      </w:r>
      <w:r>
        <w:rPr>
          <w:rFonts w:ascii="Liberation Serif" w:hAnsi="Liberation Serif"/>
          <w:sz w:val="24"/>
          <w:szCs w:val="24"/>
        </w:rPr>
        <w:t>4.6</w:t>
      </w:r>
      <w:r w:rsidRPr="000A75FC">
        <w:rPr>
          <w:rFonts w:ascii="Liberation Serif" w:hAnsi="Liberation Serif"/>
          <w:sz w:val="24"/>
          <w:szCs w:val="24"/>
        </w:rPr>
        <w:t xml:space="preserve"> настоящего Порядка, подтвердила их обоснованность.  </w:t>
      </w:r>
    </w:p>
    <w:p w:rsidR="006D7127" w:rsidRPr="006D7127" w:rsidRDefault="006D7127" w:rsidP="0049536A">
      <w:pPr>
        <w:jc w:val="both"/>
        <w:rPr>
          <w:rFonts w:ascii="Liberation Serif" w:hAnsi="Liberation Serif"/>
          <w:sz w:val="24"/>
          <w:szCs w:val="24"/>
        </w:rPr>
      </w:pPr>
    </w:p>
    <w:p w:rsidR="006D7127" w:rsidRPr="0049536A" w:rsidRDefault="006D7127" w:rsidP="0049536A">
      <w:pPr>
        <w:jc w:val="center"/>
        <w:rPr>
          <w:rFonts w:ascii="Liberation Serif" w:hAnsi="Liberation Serif"/>
          <w:b/>
          <w:sz w:val="24"/>
          <w:szCs w:val="24"/>
        </w:rPr>
      </w:pPr>
      <w:r w:rsidRPr="0049536A">
        <w:rPr>
          <w:rFonts w:ascii="Liberation Serif" w:hAnsi="Liberation Serif"/>
          <w:b/>
          <w:sz w:val="24"/>
          <w:szCs w:val="24"/>
        </w:rPr>
        <w:t>V. Требования к расписаниям отправления транспортных средств по муниципальным маршрутам регулярных перевозок</w:t>
      </w:r>
    </w:p>
    <w:p w:rsidR="006D7127" w:rsidRPr="006D7127" w:rsidRDefault="006D7127" w:rsidP="006D7127">
      <w:pPr>
        <w:rPr>
          <w:rFonts w:ascii="Liberation Serif" w:hAnsi="Liberation Serif"/>
          <w:sz w:val="24"/>
          <w:szCs w:val="24"/>
        </w:rPr>
      </w:pP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 xml:space="preserve">5.1. Если один или несколько участков устанавливаемого или изменяемого муниципального маршрута регулярных перевозок совпадают с участками ранее установленных муниципальных маршрутов регулярных перевозок,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w:t>
      </w:r>
      <w:r w:rsidR="00130E71">
        <w:rPr>
          <w:rFonts w:ascii="Liberation Serif" w:hAnsi="Liberation Serif"/>
          <w:sz w:val="24"/>
          <w:szCs w:val="24"/>
        </w:rPr>
        <w:t>Уполномоченным органом</w:t>
      </w:r>
      <w:r w:rsidRPr="006D7127">
        <w:rPr>
          <w:rFonts w:ascii="Liberation Serif" w:hAnsi="Liberation Serif"/>
          <w:sz w:val="24"/>
          <w:szCs w:val="24"/>
        </w:rPr>
        <w:t>,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 xml:space="preserve">5.2. Разница в расписаниях, меньшая, чем это указано в пункте 5.1 настоящего Порядка, допускается при наличии соответствующего согласования в письменной форме от юридического лица, индивидуального предпринимателя или уполномоченного участника договора простого товарищества, осуществляющих регулярные перевозки по ранее установленным муниципальным маршрутам регулярных перевозок. </w:t>
      </w:r>
    </w:p>
    <w:p w:rsidR="005A1274" w:rsidRPr="006D7127" w:rsidRDefault="005A1274" w:rsidP="006D7127">
      <w:pPr>
        <w:rPr>
          <w:rFonts w:ascii="Liberation Serif" w:hAnsi="Liberation Serif"/>
          <w:sz w:val="24"/>
          <w:szCs w:val="24"/>
        </w:rPr>
      </w:pPr>
    </w:p>
    <w:p w:rsidR="006D7127" w:rsidRDefault="006D7127" w:rsidP="0049536A">
      <w:pPr>
        <w:jc w:val="center"/>
        <w:rPr>
          <w:rFonts w:ascii="Liberation Serif" w:hAnsi="Liberation Serif"/>
          <w:b/>
          <w:sz w:val="24"/>
          <w:szCs w:val="24"/>
        </w:rPr>
      </w:pPr>
      <w:r w:rsidRPr="0049536A">
        <w:rPr>
          <w:rFonts w:ascii="Liberation Serif" w:hAnsi="Liberation Serif"/>
          <w:b/>
          <w:sz w:val="24"/>
          <w:szCs w:val="24"/>
        </w:rPr>
        <w:t>VI. Отмена муниципального маршрута регулярных перевозок</w:t>
      </w:r>
    </w:p>
    <w:p w:rsidR="005A1274" w:rsidRDefault="005A1274" w:rsidP="0049536A">
      <w:pPr>
        <w:jc w:val="center"/>
        <w:rPr>
          <w:rFonts w:ascii="Liberation Serif" w:hAnsi="Liberation Serif"/>
          <w:b/>
          <w:sz w:val="24"/>
          <w:szCs w:val="24"/>
        </w:rPr>
      </w:pPr>
    </w:p>
    <w:p w:rsidR="005A1274" w:rsidRDefault="006D7127" w:rsidP="006E253C">
      <w:pPr>
        <w:ind w:firstLine="709"/>
        <w:jc w:val="both"/>
        <w:rPr>
          <w:rFonts w:ascii="Liberation Serif" w:hAnsi="Liberation Serif"/>
          <w:sz w:val="24"/>
          <w:szCs w:val="24"/>
        </w:rPr>
      </w:pPr>
      <w:r w:rsidRPr="006D7127">
        <w:rPr>
          <w:rFonts w:ascii="Liberation Serif" w:hAnsi="Liberation Serif"/>
          <w:sz w:val="24"/>
          <w:szCs w:val="24"/>
        </w:rPr>
        <w:t>6.1. Муниципальный маршрут регулярных перевозок отменяется уполномоченным</w:t>
      </w:r>
    </w:p>
    <w:p w:rsidR="006D7127" w:rsidRPr="006D7127" w:rsidRDefault="006D7127" w:rsidP="005A1274">
      <w:pPr>
        <w:jc w:val="both"/>
        <w:rPr>
          <w:rFonts w:ascii="Liberation Serif" w:hAnsi="Liberation Serif"/>
          <w:sz w:val="24"/>
          <w:szCs w:val="24"/>
        </w:rPr>
      </w:pPr>
      <w:r w:rsidRPr="006D7127">
        <w:rPr>
          <w:rFonts w:ascii="Liberation Serif" w:hAnsi="Liberation Serif"/>
          <w:sz w:val="24"/>
          <w:szCs w:val="24"/>
        </w:rPr>
        <w:lastRenderedPageBreak/>
        <w:t xml:space="preserve">органом на основании </w:t>
      </w:r>
      <w:r w:rsidR="00517ABE">
        <w:rPr>
          <w:rFonts w:ascii="Liberation Serif" w:hAnsi="Liberation Serif"/>
          <w:sz w:val="24"/>
          <w:szCs w:val="24"/>
        </w:rPr>
        <w:t>приказа Уполномоченного органа</w:t>
      </w:r>
      <w:r w:rsidRPr="006D7127">
        <w:rPr>
          <w:rFonts w:ascii="Liberation Serif" w:hAnsi="Liberation Serif"/>
          <w:sz w:val="24"/>
          <w:szCs w:val="24"/>
        </w:rPr>
        <w:t xml:space="preserve"> в следующих случаях:</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1) при прекращении действия свидетельства об осуществлении перевозок по данному маршруту в порядке, предусмотренном статьей 29 Федерального закона 220-ФЗ;</w:t>
      </w:r>
    </w:p>
    <w:p w:rsidR="006D7127" w:rsidRPr="006D7127" w:rsidRDefault="006D7127" w:rsidP="00920393">
      <w:pPr>
        <w:ind w:firstLine="709"/>
        <w:jc w:val="both"/>
        <w:rPr>
          <w:rFonts w:ascii="Liberation Serif" w:hAnsi="Liberation Serif"/>
          <w:sz w:val="24"/>
          <w:szCs w:val="24"/>
        </w:rPr>
      </w:pPr>
      <w:r w:rsidRPr="006D7127">
        <w:rPr>
          <w:rFonts w:ascii="Liberation Serif" w:hAnsi="Liberation Serif"/>
          <w:sz w:val="24"/>
          <w:szCs w:val="24"/>
        </w:rPr>
        <w:t>2) при наступлении обстоятельств, предусмотренных подпунктами 3 и 4 пункта 4.1 настоящего Порядка.</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 xml:space="preserve">6.2. </w:t>
      </w:r>
      <w:r w:rsidR="00FB16A1">
        <w:rPr>
          <w:rFonts w:ascii="Liberation Serif" w:hAnsi="Liberation Serif"/>
          <w:sz w:val="24"/>
          <w:szCs w:val="24"/>
        </w:rPr>
        <w:t>Уполномоченный орган</w:t>
      </w:r>
      <w:r w:rsidRPr="006D7127">
        <w:rPr>
          <w:rFonts w:ascii="Liberation Serif" w:hAnsi="Liberation Serif"/>
          <w:sz w:val="24"/>
          <w:szCs w:val="24"/>
        </w:rPr>
        <w:t xml:space="preserve"> может принять решение об отмене муниципального маршрута регулярных перевозок при необходимости выполнения плановых работ по реконструкции, капитальному ремонту, ремонту участков автомобильных дорог, по которым проходит данный маршрут, или размещенных на них искусственных дорожных сооружений и при невозможности изменения такого маршрута. В этом случае </w:t>
      </w:r>
      <w:r w:rsidR="00FB16A1">
        <w:rPr>
          <w:rFonts w:ascii="Liberation Serif" w:hAnsi="Liberation Serif"/>
          <w:sz w:val="24"/>
          <w:szCs w:val="24"/>
        </w:rPr>
        <w:t>Уполномоченный орган</w:t>
      </w:r>
      <w:r w:rsidRPr="006D7127">
        <w:rPr>
          <w:rFonts w:ascii="Liberation Serif" w:hAnsi="Liberation Serif"/>
          <w:sz w:val="24"/>
          <w:szCs w:val="24"/>
        </w:rPr>
        <w:t xml:space="preserve">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180 (ста восьмидесяти дней) до дня вступления указанного решения в силу.</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 xml:space="preserve">6.3. Уполномоченный орган в </w:t>
      </w:r>
      <w:r w:rsidR="00517ABE">
        <w:rPr>
          <w:rFonts w:ascii="Liberation Serif" w:hAnsi="Liberation Serif"/>
          <w:sz w:val="24"/>
          <w:szCs w:val="24"/>
        </w:rPr>
        <w:t xml:space="preserve">(7) </w:t>
      </w:r>
      <w:r w:rsidRPr="006D7127">
        <w:rPr>
          <w:rFonts w:ascii="Liberation Serif" w:hAnsi="Liberation Serif"/>
          <w:sz w:val="24"/>
          <w:szCs w:val="24"/>
        </w:rPr>
        <w:t>течение семи дней со дня вступления в силу решения об отмене муниципального маршрута регулярных перевозок исключает сведения о данном маршруте из реестра муниципальных маршрутов регулярных перевозок.</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6.4.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6D7127" w:rsidRPr="006D7127" w:rsidRDefault="006D7127" w:rsidP="006E253C">
      <w:pPr>
        <w:ind w:firstLine="709"/>
        <w:jc w:val="both"/>
        <w:rPr>
          <w:rFonts w:ascii="Liberation Serif" w:hAnsi="Liberation Serif"/>
          <w:sz w:val="24"/>
          <w:szCs w:val="24"/>
        </w:rPr>
      </w:pPr>
      <w:r w:rsidRPr="006D7127">
        <w:rPr>
          <w:rFonts w:ascii="Liberation Serif" w:hAnsi="Liberation Serif"/>
          <w:sz w:val="24"/>
          <w:szCs w:val="24"/>
        </w:rPr>
        <w:t xml:space="preserve">6.5. В случае </w:t>
      </w:r>
      <w:r w:rsidR="00FB16A1">
        <w:rPr>
          <w:rFonts w:ascii="Liberation Serif" w:hAnsi="Liberation Serif"/>
          <w:sz w:val="24"/>
          <w:szCs w:val="24"/>
        </w:rPr>
        <w:t>отмены муниципального маршрута У</w:t>
      </w:r>
      <w:r w:rsidRPr="006D7127">
        <w:rPr>
          <w:rFonts w:ascii="Liberation Serif" w:hAnsi="Liberation Serif"/>
          <w:sz w:val="24"/>
          <w:szCs w:val="24"/>
        </w:rPr>
        <w:t>полномоченный орган обязан разместить данную информацию в остановочных пунктах по данному маршруту.</w:t>
      </w:r>
    </w:p>
    <w:p w:rsidR="006D7127" w:rsidRPr="006D7127" w:rsidRDefault="006D7127" w:rsidP="0049536A">
      <w:pPr>
        <w:jc w:val="both"/>
        <w:rPr>
          <w:rFonts w:ascii="Liberation Serif" w:hAnsi="Liberation Serif"/>
          <w:sz w:val="24"/>
          <w:szCs w:val="24"/>
        </w:rPr>
      </w:pPr>
    </w:p>
    <w:p w:rsidR="006D7127" w:rsidRPr="00891B35" w:rsidRDefault="006D7127" w:rsidP="00B4215F">
      <w:pPr>
        <w:rPr>
          <w:rFonts w:ascii="Liberation Serif" w:hAnsi="Liberation Serif"/>
          <w:sz w:val="24"/>
          <w:szCs w:val="24"/>
        </w:rPr>
      </w:pPr>
    </w:p>
    <w:sectPr w:rsidR="006D7127" w:rsidRPr="00891B35" w:rsidSect="005E6E6E">
      <w:pgSz w:w="11907" w:h="16840" w:code="9"/>
      <w:pgMar w:top="1134" w:right="567"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7D" w:rsidRDefault="0079547D">
      <w:r>
        <w:separator/>
      </w:r>
    </w:p>
  </w:endnote>
  <w:endnote w:type="continuationSeparator" w:id="0">
    <w:p w:rsidR="0079547D" w:rsidRDefault="0079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7D" w:rsidRDefault="0079547D">
      <w:r>
        <w:separator/>
      </w:r>
    </w:p>
  </w:footnote>
  <w:footnote w:type="continuationSeparator" w:id="0">
    <w:p w:rsidR="0079547D" w:rsidRDefault="00795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79E5794"/>
    <w:lvl w:ilvl="0">
      <w:numFmt w:val="decimal"/>
      <w:lvlText w:val="*"/>
      <w:lvlJc w:val="left"/>
    </w:lvl>
  </w:abstractNum>
  <w:abstractNum w:abstractNumId="1" w15:restartNumberingAfterBreak="0">
    <w:nsid w:val="11215B30"/>
    <w:multiLevelType w:val="singleLevel"/>
    <w:tmpl w:val="E9C6D11E"/>
    <w:lvl w:ilvl="0">
      <w:start w:val="1"/>
      <w:numFmt w:val="decimal"/>
      <w:lvlText w:val="%1."/>
      <w:lvlJc w:val="left"/>
      <w:pPr>
        <w:tabs>
          <w:tab w:val="num" w:pos="360"/>
        </w:tabs>
        <w:ind w:left="360" w:hanging="360"/>
      </w:pPr>
      <w:rPr>
        <w:rFonts w:hint="default"/>
      </w:rPr>
    </w:lvl>
  </w:abstractNum>
  <w:abstractNum w:abstractNumId="2" w15:restartNumberingAfterBreak="0">
    <w:nsid w:val="21766A09"/>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D652A3F"/>
    <w:multiLevelType w:val="singleLevel"/>
    <w:tmpl w:val="E9C6D11E"/>
    <w:lvl w:ilvl="0">
      <w:start w:val="1"/>
      <w:numFmt w:val="decimal"/>
      <w:lvlText w:val="%1."/>
      <w:lvlJc w:val="left"/>
      <w:pPr>
        <w:tabs>
          <w:tab w:val="num" w:pos="644"/>
        </w:tabs>
        <w:ind w:left="644" w:hanging="360"/>
      </w:pPr>
      <w:rPr>
        <w:rFonts w:hint="default"/>
      </w:rPr>
    </w:lvl>
  </w:abstractNum>
  <w:abstractNum w:abstractNumId="4" w15:restartNumberingAfterBreak="0">
    <w:nsid w:val="53292638"/>
    <w:multiLevelType w:val="hybridMultilevel"/>
    <w:tmpl w:val="D8E0BF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5BA1374"/>
    <w:multiLevelType w:val="hybridMultilevel"/>
    <w:tmpl w:val="E57AF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5631D5"/>
    <w:multiLevelType w:val="hybridMultilevel"/>
    <w:tmpl w:val="7A2098F4"/>
    <w:lvl w:ilvl="0" w:tplc="893C37C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BDB0CB0"/>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76A74635"/>
    <w:multiLevelType w:val="singleLevel"/>
    <w:tmpl w:val="32D2FEF6"/>
    <w:lvl w:ilvl="0">
      <w:start w:val="1"/>
      <w:numFmt w:val="decimal"/>
      <w:lvlText w:val="%1."/>
      <w:legacy w:legacy="1" w:legacySpace="0" w:legacyIndent="283"/>
      <w:lvlJc w:val="left"/>
    </w:lvl>
  </w:abstractNum>
  <w:abstractNum w:abstractNumId="9" w15:restartNumberingAfterBreak="0">
    <w:nsid w:val="7A4D1CC8"/>
    <w:multiLevelType w:val="singleLevel"/>
    <w:tmpl w:val="0419000F"/>
    <w:lvl w:ilvl="0">
      <w:start w:val="3"/>
      <w:numFmt w:val="decimal"/>
      <w:lvlText w:val="%1."/>
      <w:lvlJc w:val="left"/>
      <w:pPr>
        <w:tabs>
          <w:tab w:val="num" w:pos="360"/>
        </w:tabs>
        <w:ind w:left="360" w:hanging="360"/>
      </w:pPr>
      <w:rPr>
        <w:rFonts w:hint="default"/>
      </w:rPr>
    </w:lvl>
  </w:abstractNum>
  <w:num w:numId="1">
    <w:abstractNumId w:val="8"/>
  </w:num>
  <w:num w:numId="2">
    <w:abstractNumId w:val="0"/>
    <w:lvlOverride w:ilvl="0">
      <w:lvl w:ilvl="0">
        <w:start w:val="1"/>
        <w:numFmt w:val="bullet"/>
        <w:lvlText w:val="–"/>
        <w:legacy w:legacy="1" w:legacySpace="0" w:legacyIndent="283"/>
        <w:lvlJc w:val="left"/>
        <w:pPr>
          <w:ind w:left="992" w:hanging="283"/>
        </w:pPr>
        <w:rPr>
          <w:rFonts w:ascii="Times New Roman" w:hAnsi="Times New Roman" w:hint="default"/>
        </w:rPr>
      </w:lvl>
    </w:lvlOverride>
  </w:num>
  <w:num w:numId="3">
    <w:abstractNumId w:val="9"/>
  </w:num>
  <w:num w:numId="4">
    <w:abstractNumId w:val="2"/>
  </w:num>
  <w:num w:numId="5">
    <w:abstractNumId w:val="7"/>
  </w:num>
  <w:num w:numId="6">
    <w:abstractNumId w:val="3"/>
  </w:num>
  <w:num w:numId="7">
    <w:abstractNumId w:val="1"/>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F2"/>
    <w:rsid w:val="00001148"/>
    <w:rsid w:val="0000619C"/>
    <w:rsid w:val="0000793D"/>
    <w:rsid w:val="000145D6"/>
    <w:rsid w:val="000217FD"/>
    <w:rsid w:val="0002462C"/>
    <w:rsid w:val="0002519D"/>
    <w:rsid w:val="00025BBD"/>
    <w:rsid w:val="000266A9"/>
    <w:rsid w:val="00030410"/>
    <w:rsid w:val="00037279"/>
    <w:rsid w:val="00041102"/>
    <w:rsid w:val="00041537"/>
    <w:rsid w:val="000430D4"/>
    <w:rsid w:val="00043781"/>
    <w:rsid w:val="00044399"/>
    <w:rsid w:val="00046AD4"/>
    <w:rsid w:val="00046F87"/>
    <w:rsid w:val="00053432"/>
    <w:rsid w:val="00053BFB"/>
    <w:rsid w:val="00053ED1"/>
    <w:rsid w:val="0005481A"/>
    <w:rsid w:val="00063649"/>
    <w:rsid w:val="00065932"/>
    <w:rsid w:val="000678A1"/>
    <w:rsid w:val="000706D1"/>
    <w:rsid w:val="00077310"/>
    <w:rsid w:val="00077B6B"/>
    <w:rsid w:val="00081939"/>
    <w:rsid w:val="00082984"/>
    <w:rsid w:val="00082A50"/>
    <w:rsid w:val="000834E6"/>
    <w:rsid w:val="00084E2E"/>
    <w:rsid w:val="00085FF3"/>
    <w:rsid w:val="00087A1F"/>
    <w:rsid w:val="00094D1A"/>
    <w:rsid w:val="00095785"/>
    <w:rsid w:val="00097777"/>
    <w:rsid w:val="000977DF"/>
    <w:rsid w:val="000A0742"/>
    <w:rsid w:val="000A6C94"/>
    <w:rsid w:val="000A75FC"/>
    <w:rsid w:val="000B4770"/>
    <w:rsid w:val="000B6A33"/>
    <w:rsid w:val="000C083C"/>
    <w:rsid w:val="000C0885"/>
    <w:rsid w:val="000C2DC1"/>
    <w:rsid w:val="000C4433"/>
    <w:rsid w:val="000C49E2"/>
    <w:rsid w:val="000C54D9"/>
    <w:rsid w:val="000C5D60"/>
    <w:rsid w:val="000D6C05"/>
    <w:rsid w:val="000E18DB"/>
    <w:rsid w:val="000E56EC"/>
    <w:rsid w:val="000F3B66"/>
    <w:rsid w:val="000F44CF"/>
    <w:rsid w:val="000F4B58"/>
    <w:rsid w:val="001019E4"/>
    <w:rsid w:val="00104616"/>
    <w:rsid w:val="00106C92"/>
    <w:rsid w:val="0010798D"/>
    <w:rsid w:val="00111410"/>
    <w:rsid w:val="00112FBD"/>
    <w:rsid w:val="001136FA"/>
    <w:rsid w:val="00115F46"/>
    <w:rsid w:val="00120258"/>
    <w:rsid w:val="00121015"/>
    <w:rsid w:val="001232A1"/>
    <w:rsid w:val="001249BD"/>
    <w:rsid w:val="00126BBA"/>
    <w:rsid w:val="00127E5B"/>
    <w:rsid w:val="00130E71"/>
    <w:rsid w:val="001338A6"/>
    <w:rsid w:val="0014330A"/>
    <w:rsid w:val="0014716F"/>
    <w:rsid w:val="001500AA"/>
    <w:rsid w:val="0015149F"/>
    <w:rsid w:val="001530E8"/>
    <w:rsid w:val="001571C3"/>
    <w:rsid w:val="0015734A"/>
    <w:rsid w:val="001579FE"/>
    <w:rsid w:val="0016038E"/>
    <w:rsid w:val="0016742D"/>
    <w:rsid w:val="00170E5E"/>
    <w:rsid w:val="00171EC2"/>
    <w:rsid w:val="00174094"/>
    <w:rsid w:val="001749FC"/>
    <w:rsid w:val="00176D8F"/>
    <w:rsid w:val="001801BD"/>
    <w:rsid w:val="00180C20"/>
    <w:rsid w:val="00181F7D"/>
    <w:rsid w:val="00184AC2"/>
    <w:rsid w:val="00185F68"/>
    <w:rsid w:val="00186087"/>
    <w:rsid w:val="00186747"/>
    <w:rsid w:val="00186840"/>
    <w:rsid w:val="00186A6B"/>
    <w:rsid w:val="00194D80"/>
    <w:rsid w:val="001977CE"/>
    <w:rsid w:val="001A51DA"/>
    <w:rsid w:val="001A58A5"/>
    <w:rsid w:val="001A7CB4"/>
    <w:rsid w:val="001B0988"/>
    <w:rsid w:val="001B499A"/>
    <w:rsid w:val="001B7D30"/>
    <w:rsid w:val="001C016D"/>
    <w:rsid w:val="001C2CC2"/>
    <w:rsid w:val="001C3227"/>
    <w:rsid w:val="001C33C4"/>
    <w:rsid w:val="001C3429"/>
    <w:rsid w:val="001C6025"/>
    <w:rsid w:val="001C6539"/>
    <w:rsid w:val="001C675F"/>
    <w:rsid w:val="001C6DFF"/>
    <w:rsid w:val="001D6DA8"/>
    <w:rsid w:val="001E68A6"/>
    <w:rsid w:val="001F2087"/>
    <w:rsid w:val="001F21A2"/>
    <w:rsid w:val="001F2790"/>
    <w:rsid w:val="001F29EC"/>
    <w:rsid w:val="001F2B21"/>
    <w:rsid w:val="001F35A8"/>
    <w:rsid w:val="001F59B9"/>
    <w:rsid w:val="001F7B27"/>
    <w:rsid w:val="00210ADF"/>
    <w:rsid w:val="002112DE"/>
    <w:rsid w:val="00212625"/>
    <w:rsid w:val="0021285A"/>
    <w:rsid w:val="00224E35"/>
    <w:rsid w:val="00225D9C"/>
    <w:rsid w:val="00226471"/>
    <w:rsid w:val="00234301"/>
    <w:rsid w:val="00240A9D"/>
    <w:rsid w:val="00242121"/>
    <w:rsid w:val="0024356E"/>
    <w:rsid w:val="00244160"/>
    <w:rsid w:val="00245F80"/>
    <w:rsid w:val="00250306"/>
    <w:rsid w:val="002505EB"/>
    <w:rsid w:val="00257F4D"/>
    <w:rsid w:val="0026018E"/>
    <w:rsid w:val="002626F4"/>
    <w:rsid w:val="00265268"/>
    <w:rsid w:val="002767FF"/>
    <w:rsid w:val="0028102E"/>
    <w:rsid w:val="0028626F"/>
    <w:rsid w:val="00287512"/>
    <w:rsid w:val="00287E62"/>
    <w:rsid w:val="0029050D"/>
    <w:rsid w:val="00291364"/>
    <w:rsid w:val="00291595"/>
    <w:rsid w:val="002933BA"/>
    <w:rsid w:val="00295080"/>
    <w:rsid w:val="002A1174"/>
    <w:rsid w:val="002A52B9"/>
    <w:rsid w:val="002A5329"/>
    <w:rsid w:val="002A7D26"/>
    <w:rsid w:val="002B0BDE"/>
    <w:rsid w:val="002B2985"/>
    <w:rsid w:val="002B48FD"/>
    <w:rsid w:val="002B689B"/>
    <w:rsid w:val="002B70EF"/>
    <w:rsid w:val="002B7D01"/>
    <w:rsid w:val="002C3162"/>
    <w:rsid w:val="002C316B"/>
    <w:rsid w:val="002C4F24"/>
    <w:rsid w:val="002C7CF0"/>
    <w:rsid w:val="002D237C"/>
    <w:rsid w:val="002D264E"/>
    <w:rsid w:val="002D2EF5"/>
    <w:rsid w:val="002D7A37"/>
    <w:rsid w:val="002E074B"/>
    <w:rsid w:val="002E0914"/>
    <w:rsid w:val="002E1C07"/>
    <w:rsid w:val="002E1DDB"/>
    <w:rsid w:val="002E259C"/>
    <w:rsid w:val="002F79E8"/>
    <w:rsid w:val="00304D26"/>
    <w:rsid w:val="00305241"/>
    <w:rsid w:val="00306BD8"/>
    <w:rsid w:val="00307F93"/>
    <w:rsid w:val="00316B84"/>
    <w:rsid w:val="00321BDF"/>
    <w:rsid w:val="003258CA"/>
    <w:rsid w:val="00327F9B"/>
    <w:rsid w:val="0033035C"/>
    <w:rsid w:val="0033698C"/>
    <w:rsid w:val="00337D75"/>
    <w:rsid w:val="00340517"/>
    <w:rsid w:val="00340FB3"/>
    <w:rsid w:val="00343C4D"/>
    <w:rsid w:val="0034628E"/>
    <w:rsid w:val="00347E9C"/>
    <w:rsid w:val="00352335"/>
    <w:rsid w:val="00354DFC"/>
    <w:rsid w:val="0035667A"/>
    <w:rsid w:val="00366751"/>
    <w:rsid w:val="003671E1"/>
    <w:rsid w:val="00371845"/>
    <w:rsid w:val="00382162"/>
    <w:rsid w:val="00382489"/>
    <w:rsid w:val="00383407"/>
    <w:rsid w:val="0038740B"/>
    <w:rsid w:val="00387A24"/>
    <w:rsid w:val="003907B7"/>
    <w:rsid w:val="003A4A09"/>
    <w:rsid w:val="003A7D94"/>
    <w:rsid w:val="003B0280"/>
    <w:rsid w:val="003B645A"/>
    <w:rsid w:val="003B6680"/>
    <w:rsid w:val="003B7C4F"/>
    <w:rsid w:val="003C0814"/>
    <w:rsid w:val="003C1A7E"/>
    <w:rsid w:val="003C68A3"/>
    <w:rsid w:val="003C7BF1"/>
    <w:rsid w:val="003D29C1"/>
    <w:rsid w:val="003D5617"/>
    <w:rsid w:val="003D7129"/>
    <w:rsid w:val="003E4FDE"/>
    <w:rsid w:val="003F321E"/>
    <w:rsid w:val="003F51D5"/>
    <w:rsid w:val="003F51D6"/>
    <w:rsid w:val="004006AE"/>
    <w:rsid w:val="004108A1"/>
    <w:rsid w:val="00411DC1"/>
    <w:rsid w:val="00412E0E"/>
    <w:rsid w:val="00416700"/>
    <w:rsid w:val="004169E0"/>
    <w:rsid w:val="00420254"/>
    <w:rsid w:val="004206A0"/>
    <w:rsid w:val="00421827"/>
    <w:rsid w:val="00424367"/>
    <w:rsid w:val="00426190"/>
    <w:rsid w:val="00426505"/>
    <w:rsid w:val="0043059A"/>
    <w:rsid w:val="00430976"/>
    <w:rsid w:val="00431F55"/>
    <w:rsid w:val="00433243"/>
    <w:rsid w:val="00433367"/>
    <w:rsid w:val="004333DA"/>
    <w:rsid w:val="00442B9E"/>
    <w:rsid w:val="0044483F"/>
    <w:rsid w:val="00445394"/>
    <w:rsid w:val="00445412"/>
    <w:rsid w:val="00445ED2"/>
    <w:rsid w:val="0046566A"/>
    <w:rsid w:val="00470342"/>
    <w:rsid w:val="0047145F"/>
    <w:rsid w:val="00472C1C"/>
    <w:rsid w:val="00483A4E"/>
    <w:rsid w:val="00486070"/>
    <w:rsid w:val="004904F8"/>
    <w:rsid w:val="00491A29"/>
    <w:rsid w:val="00491C8B"/>
    <w:rsid w:val="00491D09"/>
    <w:rsid w:val="00492C0E"/>
    <w:rsid w:val="00493FFE"/>
    <w:rsid w:val="0049536A"/>
    <w:rsid w:val="00495BB3"/>
    <w:rsid w:val="00496EE7"/>
    <w:rsid w:val="00497D1C"/>
    <w:rsid w:val="004A1F4A"/>
    <w:rsid w:val="004A2B42"/>
    <w:rsid w:val="004A2F08"/>
    <w:rsid w:val="004A2F11"/>
    <w:rsid w:val="004A47D4"/>
    <w:rsid w:val="004A48C4"/>
    <w:rsid w:val="004A51C0"/>
    <w:rsid w:val="004A656F"/>
    <w:rsid w:val="004B669D"/>
    <w:rsid w:val="004B6F51"/>
    <w:rsid w:val="004B7D36"/>
    <w:rsid w:val="004C08BD"/>
    <w:rsid w:val="004C0A18"/>
    <w:rsid w:val="004D308F"/>
    <w:rsid w:val="004D55C6"/>
    <w:rsid w:val="004D773A"/>
    <w:rsid w:val="004D784A"/>
    <w:rsid w:val="004D7870"/>
    <w:rsid w:val="004E6D5D"/>
    <w:rsid w:val="004E781F"/>
    <w:rsid w:val="004F15DE"/>
    <w:rsid w:val="004F31BE"/>
    <w:rsid w:val="004F5E58"/>
    <w:rsid w:val="004F5FB5"/>
    <w:rsid w:val="005040B8"/>
    <w:rsid w:val="00505FC5"/>
    <w:rsid w:val="005102F1"/>
    <w:rsid w:val="0051421D"/>
    <w:rsid w:val="005167C8"/>
    <w:rsid w:val="00517ABE"/>
    <w:rsid w:val="00520063"/>
    <w:rsid w:val="00521A34"/>
    <w:rsid w:val="005232D4"/>
    <w:rsid w:val="005240AE"/>
    <w:rsid w:val="00530137"/>
    <w:rsid w:val="00534265"/>
    <w:rsid w:val="00534991"/>
    <w:rsid w:val="005357C4"/>
    <w:rsid w:val="0054028F"/>
    <w:rsid w:val="0054031E"/>
    <w:rsid w:val="00542662"/>
    <w:rsid w:val="005508CD"/>
    <w:rsid w:val="00552D6A"/>
    <w:rsid w:val="0055346F"/>
    <w:rsid w:val="00557F6E"/>
    <w:rsid w:val="00566CBF"/>
    <w:rsid w:val="00570A23"/>
    <w:rsid w:val="00573870"/>
    <w:rsid w:val="0058016E"/>
    <w:rsid w:val="00581707"/>
    <w:rsid w:val="005876F2"/>
    <w:rsid w:val="005909FB"/>
    <w:rsid w:val="005932FD"/>
    <w:rsid w:val="00594109"/>
    <w:rsid w:val="005A1274"/>
    <w:rsid w:val="005A3612"/>
    <w:rsid w:val="005A49CE"/>
    <w:rsid w:val="005A4B84"/>
    <w:rsid w:val="005A65E5"/>
    <w:rsid w:val="005A6DB3"/>
    <w:rsid w:val="005B0137"/>
    <w:rsid w:val="005B0BA9"/>
    <w:rsid w:val="005B29A7"/>
    <w:rsid w:val="005B2F68"/>
    <w:rsid w:val="005C3BC2"/>
    <w:rsid w:val="005C45CA"/>
    <w:rsid w:val="005D0CE8"/>
    <w:rsid w:val="005D173D"/>
    <w:rsid w:val="005D4CF2"/>
    <w:rsid w:val="005D4E69"/>
    <w:rsid w:val="005D579A"/>
    <w:rsid w:val="005E1074"/>
    <w:rsid w:val="005E27C3"/>
    <w:rsid w:val="005E5789"/>
    <w:rsid w:val="005E6E6E"/>
    <w:rsid w:val="005F545A"/>
    <w:rsid w:val="005F5FA2"/>
    <w:rsid w:val="005F757B"/>
    <w:rsid w:val="0060098C"/>
    <w:rsid w:val="0060251B"/>
    <w:rsid w:val="00604F23"/>
    <w:rsid w:val="00607E13"/>
    <w:rsid w:val="0061252A"/>
    <w:rsid w:val="006133FA"/>
    <w:rsid w:val="00622C8E"/>
    <w:rsid w:val="00622CBA"/>
    <w:rsid w:val="006260D9"/>
    <w:rsid w:val="00630D72"/>
    <w:rsid w:val="00632EDE"/>
    <w:rsid w:val="006333FF"/>
    <w:rsid w:val="00635A8F"/>
    <w:rsid w:val="00637CA2"/>
    <w:rsid w:val="00643CDA"/>
    <w:rsid w:val="0065458E"/>
    <w:rsid w:val="0065607D"/>
    <w:rsid w:val="0066290B"/>
    <w:rsid w:val="00662C56"/>
    <w:rsid w:val="00663400"/>
    <w:rsid w:val="0067296D"/>
    <w:rsid w:val="006808C9"/>
    <w:rsid w:val="006860F0"/>
    <w:rsid w:val="00686312"/>
    <w:rsid w:val="006921D8"/>
    <w:rsid w:val="006951ED"/>
    <w:rsid w:val="00697930"/>
    <w:rsid w:val="006A079A"/>
    <w:rsid w:val="006A0A0C"/>
    <w:rsid w:val="006A2D9F"/>
    <w:rsid w:val="006B0E5C"/>
    <w:rsid w:val="006B50B3"/>
    <w:rsid w:val="006B6289"/>
    <w:rsid w:val="006B6338"/>
    <w:rsid w:val="006B668E"/>
    <w:rsid w:val="006C383B"/>
    <w:rsid w:val="006C3D7B"/>
    <w:rsid w:val="006D3F20"/>
    <w:rsid w:val="006D7127"/>
    <w:rsid w:val="006E253C"/>
    <w:rsid w:val="006E41E8"/>
    <w:rsid w:val="006E4E03"/>
    <w:rsid w:val="006E6D5C"/>
    <w:rsid w:val="006F0346"/>
    <w:rsid w:val="006F411B"/>
    <w:rsid w:val="006F4E70"/>
    <w:rsid w:val="006F507A"/>
    <w:rsid w:val="0070727F"/>
    <w:rsid w:val="00710D10"/>
    <w:rsid w:val="00712EE2"/>
    <w:rsid w:val="007131EF"/>
    <w:rsid w:val="00715147"/>
    <w:rsid w:val="00716D8D"/>
    <w:rsid w:val="00722888"/>
    <w:rsid w:val="007251C5"/>
    <w:rsid w:val="00725552"/>
    <w:rsid w:val="00731DB5"/>
    <w:rsid w:val="00740B57"/>
    <w:rsid w:val="0074572F"/>
    <w:rsid w:val="007457F6"/>
    <w:rsid w:val="00746D8C"/>
    <w:rsid w:val="00747BEE"/>
    <w:rsid w:val="00757614"/>
    <w:rsid w:val="00761C2B"/>
    <w:rsid w:val="00761EDE"/>
    <w:rsid w:val="00764840"/>
    <w:rsid w:val="007734FC"/>
    <w:rsid w:val="00774687"/>
    <w:rsid w:val="00775A09"/>
    <w:rsid w:val="00777954"/>
    <w:rsid w:val="00780C6E"/>
    <w:rsid w:val="00781E2C"/>
    <w:rsid w:val="00783E65"/>
    <w:rsid w:val="00786ECC"/>
    <w:rsid w:val="00787A7F"/>
    <w:rsid w:val="007917D7"/>
    <w:rsid w:val="007939D9"/>
    <w:rsid w:val="00794D39"/>
    <w:rsid w:val="0079547D"/>
    <w:rsid w:val="00796745"/>
    <w:rsid w:val="007A0CC2"/>
    <w:rsid w:val="007A3C59"/>
    <w:rsid w:val="007A5639"/>
    <w:rsid w:val="007A75CF"/>
    <w:rsid w:val="007B0B0B"/>
    <w:rsid w:val="007B6616"/>
    <w:rsid w:val="007C0F2B"/>
    <w:rsid w:val="007C2581"/>
    <w:rsid w:val="007C268B"/>
    <w:rsid w:val="007C330C"/>
    <w:rsid w:val="007C3D4D"/>
    <w:rsid w:val="007C4E1A"/>
    <w:rsid w:val="007C5BD5"/>
    <w:rsid w:val="007C6AE1"/>
    <w:rsid w:val="007C7C56"/>
    <w:rsid w:val="007D3218"/>
    <w:rsid w:val="007D4C06"/>
    <w:rsid w:val="007D744D"/>
    <w:rsid w:val="007D7A57"/>
    <w:rsid w:val="007E1706"/>
    <w:rsid w:val="007E2D4C"/>
    <w:rsid w:val="007E3A81"/>
    <w:rsid w:val="007E3BD1"/>
    <w:rsid w:val="007E51F2"/>
    <w:rsid w:val="007F2C6E"/>
    <w:rsid w:val="007F7819"/>
    <w:rsid w:val="007F7D55"/>
    <w:rsid w:val="007F7F41"/>
    <w:rsid w:val="00800507"/>
    <w:rsid w:val="00800F0A"/>
    <w:rsid w:val="00801B83"/>
    <w:rsid w:val="00803F0C"/>
    <w:rsid w:val="00807BE8"/>
    <w:rsid w:val="00811547"/>
    <w:rsid w:val="00814696"/>
    <w:rsid w:val="008151C9"/>
    <w:rsid w:val="00821442"/>
    <w:rsid w:val="008316BD"/>
    <w:rsid w:val="00831DF4"/>
    <w:rsid w:val="00832CE0"/>
    <w:rsid w:val="00832DBB"/>
    <w:rsid w:val="008337F4"/>
    <w:rsid w:val="00836037"/>
    <w:rsid w:val="008516FF"/>
    <w:rsid w:val="008554B5"/>
    <w:rsid w:val="00855E44"/>
    <w:rsid w:val="00861460"/>
    <w:rsid w:val="00861B9D"/>
    <w:rsid w:val="00864DC0"/>
    <w:rsid w:val="00875162"/>
    <w:rsid w:val="00875240"/>
    <w:rsid w:val="00882D10"/>
    <w:rsid w:val="00883444"/>
    <w:rsid w:val="00884101"/>
    <w:rsid w:val="00885A7D"/>
    <w:rsid w:val="00886B75"/>
    <w:rsid w:val="00887172"/>
    <w:rsid w:val="008906EF"/>
    <w:rsid w:val="00891B35"/>
    <w:rsid w:val="008961BB"/>
    <w:rsid w:val="008A0EAC"/>
    <w:rsid w:val="008A309A"/>
    <w:rsid w:val="008A36E8"/>
    <w:rsid w:val="008A3948"/>
    <w:rsid w:val="008A4C39"/>
    <w:rsid w:val="008A6461"/>
    <w:rsid w:val="008B1E1B"/>
    <w:rsid w:val="008B49F3"/>
    <w:rsid w:val="008B6C1F"/>
    <w:rsid w:val="008C7CF8"/>
    <w:rsid w:val="008D0012"/>
    <w:rsid w:val="008D19A3"/>
    <w:rsid w:val="008D3207"/>
    <w:rsid w:val="008D7E39"/>
    <w:rsid w:val="008E0FF7"/>
    <w:rsid w:val="008E4524"/>
    <w:rsid w:val="008E5B2C"/>
    <w:rsid w:val="008E6341"/>
    <w:rsid w:val="008E6365"/>
    <w:rsid w:val="008E7CA2"/>
    <w:rsid w:val="008F0A74"/>
    <w:rsid w:val="008F1946"/>
    <w:rsid w:val="0090085F"/>
    <w:rsid w:val="00901CB2"/>
    <w:rsid w:val="009055B8"/>
    <w:rsid w:val="009125F6"/>
    <w:rsid w:val="00920393"/>
    <w:rsid w:val="009256F7"/>
    <w:rsid w:val="009311B8"/>
    <w:rsid w:val="009370B8"/>
    <w:rsid w:val="00945B5A"/>
    <w:rsid w:val="00945BE4"/>
    <w:rsid w:val="0094656F"/>
    <w:rsid w:val="00946F2C"/>
    <w:rsid w:val="00947307"/>
    <w:rsid w:val="00950E49"/>
    <w:rsid w:val="00950FE4"/>
    <w:rsid w:val="00956D38"/>
    <w:rsid w:val="00956E7E"/>
    <w:rsid w:val="00960D40"/>
    <w:rsid w:val="00966891"/>
    <w:rsid w:val="009672B6"/>
    <w:rsid w:val="009709C0"/>
    <w:rsid w:val="009733B2"/>
    <w:rsid w:val="009754BF"/>
    <w:rsid w:val="00975EDA"/>
    <w:rsid w:val="00980A51"/>
    <w:rsid w:val="009820BC"/>
    <w:rsid w:val="009838D3"/>
    <w:rsid w:val="00984FA0"/>
    <w:rsid w:val="009866FD"/>
    <w:rsid w:val="009868E7"/>
    <w:rsid w:val="00990680"/>
    <w:rsid w:val="00991A28"/>
    <w:rsid w:val="009932D4"/>
    <w:rsid w:val="00995034"/>
    <w:rsid w:val="00996369"/>
    <w:rsid w:val="00996A62"/>
    <w:rsid w:val="009978A6"/>
    <w:rsid w:val="009A36E1"/>
    <w:rsid w:val="009A6D20"/>
    <w:rsid w:val="009A78D1"/>
    <w:rsid w:val="009B3379"/>
    <w:rsid w:val="009B4571"/>
    <w:rsid w:val="009B533C"/>
    <w:rsid w:val="009C1CBA"/>
    <w:rsid w:val="009D049C"/>
    <w:rsid w:val="009D1E31"/>
    <w:rsid w:val="009D391E"/>
    <w:rsid w:val="009D411D"/>
    <w:rsid w:val="009D48F7"/>
    <w:rsid w:val="009D5E67"/>
    <w:rsid w:val="009D5F33"/>
    <w:rsid w:val="009D70BF"/>
    <w:rsid w:val="009E714B"/>
    <w:rsid w:val="009F0D42"/>
    <w:rsid w:val="009F1A9C"/>
    <w:rsid w:val="009F23CF"/>
    <w:rsid w:val="009F3E02"/>
    <w:rsid w:val="009F4789"/>
    <w:rsid w:val="00A02255"/>
    <w:rsid w:val="00A03F09"/>
    <w:rsid w:val="00A070E4"/>
    <w:rsid w:val="00A11069"/>
    <w:rsid w:val="00A11222"/>
    <w:rsid w:val="00A11E45"/>
    <w:rsid w:val="00A14040"/>
    <w:rsid w:val="00A17E23"/>
    <w:rsid w:val="00A21FBB"/>
    <w:rsid w:val="00A25D6B"/>
    <w:rsid w:val="00A2667D"/>
    <w:rsid w:val="00A309FA"/>
    <w:rsid w:val="00A37C89"/>
    <w:rsid w:val="00A416A1"/>
    <w:rsid w:val="00A442E3"/>
    <w:rsid w:val="00A44406"/>
    <w:rsid w:val="00A445F4"/>
    <w:rsid w:val="00A45C9A"/>
    <w:rsid w:val="00A563B1"/>
    <w:rsid w:val="00A675DE"/>
    <w:rsid w:val="00A67BCF"/>
    <w:rsid w:val="00A70290"/>
    <w:rsid w:val="00A7182B"/>
    <w:rsid w:val="00A81722"/>
    <w:rsid w:val="00A82F3A"/>
    <w:rsid w:val="00A834A4"/>
    <w:rsid w:val="00A875F3"/>
    <w:rsid w:val="00A90C39"/>
    <w:rsid w:val="00A91B4C"/>
    <w:rsid w:val="00A92ED2"/>
    <w:rsid w:val="00A945EC"/>
    <w:rsid w:val="00A94774"/>
    <w:rsid w:val="00A95C80"/>
    <w:rsid w:val="00AA0460"/>
    <w:rsid w:val="00AA2D54"/>
    <w:rsid w:val="00AA504C"/>
    <w:rsid w:val="00AA588A"/>
    <w:rsid w:val="00AA5DA5"/>
    <w:rsid w:val="00AB3730"/>
    <w:rsid w:val="00AB45C4"/>
    <w:rsid w:val="00AC18DA"/>
    <w:rsid w:val="00AC29E2"/>
    <w:rsid w:val="00AC2C47"/>
    <w:rsid w:val="00AC440D"/>
    <w:rsid w:val="00AC5586"/>
    <w:rsid w:val="00AD71E6"/>
    <w:rsid w:val="00AE3066"/>
    <w:rsid w:val="00AE409C"/>
    <w:rsid w:val="00AF0D21"/>
    <w:rsid w:val="00AF237C"/>
    <w:rsid w:val="00AF2632"/>
    <w:rsid w:val="00AF5156"/>
    <w:rsid w:val="00B04CB2"/>
    <w:rsid w:val="00B12D67"/>
    <w:rsid w:val="00B13AF1"/>
    <w:rsid w:val="00B14BAD"/>
    <w:rsid w:val="00B17BC4"/>
    <w:rsid w:val="00B24B41"/>
    <w:rsid w:val="00B265C4"/>
    <w:rsid w:val="00B30D9F"/>
    <w:rsid w:val="00B31B8B"/>
    <w:rsid w:val="00B32A69"/>
    <w:rsid w:val="00B32CD2"/>
    <w:rsid w:val="00B3661A"/>
    <w:rsid w:val="00B36F1F"/>
    <w:rsid w:val="00B41363"/>
    <w:rsid w:val="00B4170A"/>
    <w:rsid w:val="00B4215F"/>
    <w:rsid w:val="00B42CCA"/>
    <w:rsid w:val="00B5128E"/>
    <w:rsid w:val="00B54C9E"/>
    <w:rsid w:val="00B57AB9"/>
    <w:rsid w:val="00B66785"/>
    <w:rsid w:val="00B731C5"/>
    <w:rsid w:val="00B76607"/>
    <w:rsid w:val="00B771BD"/>
    <w:rsid w:val="00B81959"/>
    <w:rsid w:val="00B82258"/>
    <w:rsid w:val="00B83436"/>
    <w:rsid w:val="00B83FEC"/>
    <w:rsid w:val="00B86A06"/>
    <w:rsid w:val="00B90686"/>
    <w:rsid w:val="00B91359"/>
    <w:rsid w:val="00B91751"/>
    <w:rsid w:val="00B92A2F"/>
    <w:rsid w:val="00B92CDB"/>
    <w:rsid w:val="00B95121"/>
    <w:rsid w:val="00B958CE"/>
    <w:rsid w:val="00B95947"/>
    <w:rsid w:val="00BA2EFA"/>
    <w:rsid w:val="00BA5AC1"/>
    <w:rsid w:val="00BB0FC6"/>
    <w:rsid w:val="00BB1919"/>
    <w:rsid w:val="00BB3286"/>
    <w:rsid w:val="00BC16FD"/>
    <w:rsid w:val="00BC28E4"/>
    <w:rsid w:val="00BC3F31"/>
    <w:rsid w:val="00BC5344"/>
    <w:rsid w:val="00BD4BDC"/>
    <w:rsid w:val="00BE3A07"/>
    <w:rsid w:val="00BE44C9"/>
    <w:rsid w:val="00BE5BDE"/>
    <w:rsid w:val="00BF146F"/>
    <w:rsid w:val="00BF30B0"/>
    <w:rsid w:val="00BF6075"/>
    <w:rsid w:val="00BF6688"/>
    <w:rsid w:val="00C02EE0"/>
    <w:rsid w:val="00C07BA3"/>
    <w:rsid w:val="00C133A8"/>
    <w:rsid w:val="00C13AA8"/>
    <w:rsid w:val="00C16E2B"/>
    <w:rsid w:val="00C3000B"/>
    <w:rsid w:val="00C3060D"/>
    <w:rsid w:val="00C31010"/>
    <w:rsid w:val="00C31120"/>
    <w:rsid w:val="00C31B5E"/>
    <w:rsid w:val="00C3423E"/>
    <w:rsid w:val="00C4004B"/>
    <w:rsid w:val="00C41BBB"/>
    <w:rsid w:val="00C448EA"/>
    <w:rsid w:val="00C46CD4"/>
    <w:rsid w:val="00C47C02"/>
    <w:rsid w:val="00C534D9"/>
    <w:rsid w:val="00C60970"/>
    <w:rsid w:val="00C61BD6"/>
    <w:rsid w:val="00C62168"/>
    <w:rsid w:val="00C64C1C"/>
    <w:rsid w:val="00C672B0"/>
    <w:rsid w:val="00C701B7"/>
    <w:rsid w:val="00C70367"/>
    <w:rsid w:val="00C70792"/>
    <w:rsid w:val="00C725E9"/>
    <w:rsid w:val="00C7411F"/>
    <w:rsid w:val="00C82AE4"/>
    <w:rsid w:val="00C85ABC"/>
    <w:rsid w:val="00C90592"/>
    <w:rsid w:val="00C91190"/>
    <w:rsid w:val="00CA2B75"/>
    <w:rsid w:val="00CA40FA"/>
    <w:rsid w:val="00CA57D3"/>
    <w:rsid w:val="00CB072E"/>
    <w:rsid w:val="00CB3DDC"/>
    <w:rsid w:val="00CB4EB4"/>
    <w:rsid w:val="00CB55F8"/>
    <w:rsid w:val="00CB6FAE"/>
    <w:rsid w:val="00CB7839"/>
    <w:rsid w:val="00CC17BE"/>
    <w:rsid w:val="00CC3190"/>
    <w:rsid w:val="00CC55AC"/>
    <w:rsid w:val="00CC73CC"/>
    <w:rsid w:val="00CD123C"/>
    <w:rsid w:val="00CD3CBC"/>
    <w:rsid w:val="00CD6EE7"/>
    <w:rsid w:val="00CD73EA"/>
    <w:rsid w:val="00CE0A8E"/>
    <w:rsid w:val="00CE1A43"/>
    <w:rsid w:val="00CE2842"/>
    <w:rsid w:val="00CF6E5E"/>
    <w:rsid w:val="00D0359C"/>
    <w:rsid w:val="00D05FDC"/>
    <w:rsid w:val="00D07CFD"/>
    <w:rsid w:val="00D10B86"/>
    <w:rsid w:val="00D10B8F"/>
    <w:rsid w:val="00D248DA"/>
    <w:rsid w:val="00D27324"/>
    <w:rsid w:val="00D278F1"/>
    <w:rsid w:val="00D36923"/>
    <w:rsid w:val="00D37D5C"/>
    <w:rsid w:val="00D400BD"/>
    <w:rsid w:val="00D42429"/>
    <w:rsid w:val="00D45EE3"/>
    <w:rsid w:val="00D5323D"/>
    <w:rsid w:val="00D54AD4"/>
    <w:rsid w:val="00D55236"/>
    <w:rsid w:val="00D5650B"/>
    <w:rsid w:val="00D606F1"/>
    <w:rsid w:val="00D60958"/>
    <w:rsid w:val="00D61CA0"/>
    <w:rsid w:val="00D64FCE"/>
    <w:rsid w:val="00D71D8C"/>
    <w:rsid w:val="00D82A70"/>
    <w:rsid w:val="00D8555A"/>
    <w:rsid w:val="00D905EC"/>
    <w:rsid w:val="00D9410C"/>
    <w:rsid w:val="00DA481F"/>
    <w:rsid w:val="00DA6220"/>
    <w:rsid w:val="00DB35AD"/>
    <w:rsid w:val="00DB4556"/>
    <w:rsid w:val="00DB71D3"/>
    <w:rsid w:val="00DB78F8"/>
    <w:rsid w:val="00DC6183"/>
    <w:rsid w:val="00DE02A4"/>
    <w:rsid w:val="00DE06FF"/>
    <w:rsid w:val="00DE0744"/>
    <w:rsid w:val="00DF0164"/>
    <w:rsid w:val="00DF1D83"/>
    <w:rsid w:val="00DF514E"/>
    <w:rsid w:val="00DF5A4E"/>
    <w:rsid w:val="00E034F9"/>
    <w:rsid w:val="00E052EC"/>
    <w:rsid w:val="00E13C92"/>
    <w:rsid w:val="00E13DE3"/>
    <w:rsid w:val="00E145C0"/>
    <w:rsid w:val="00E208BD"/>
    <w:rsid w:val="00E22B10"/>
    <w:rsid w:val="00E2466D"/>
    <w:rsid w:val="00E26F45"/>
    <w:rsid w:val="00E2793C"/>
    <w:rsid w:val="00E31473"/>
    <w:rsid w:val="00E3238C"/>
    <w:rsid w:val="00E324D2"/>
    <w:rsid w:val="00E33C26"/>
    <w:rsid w:val="00E344DF"/>
    <w:rsid w:val="00E42534"/>
    <w:rsid w:val="00E466E6"/>
    <w:rsid w:val="00E47402"/>
    <w:rsid w:val="00E47924"/>
    <w:rsid w:val="00E516D8"/>
    <w:rsid w:val="00E526AD"/>
    <w:rsid w:val="00E54D32"/>
    <w:rsid w:val="00E57E7D"/>
    <w:rsid w:val="00E670D9"/>
    <w:rsid w:val="00E701A8"/>
    <w:rsid w:val="00E71A0A"/>
    <w:rsid w:val="00E7546A"/>
    <w:rsid w:val="00E80E5C"/>
    <w:rsid w:val="00E838D1"/>
    <w:rsid w:val="00E84089"/>
    <w:rsid w:val="00E84856"/>
    <w:rsid w:val="00E9293E"/>
    <w:rsid w:val="00EA0307"/>
    <w:rsid w:val="00EA18D4"/>
    <w:rsid w:val="00EB01EF"/>
    <w:rsid w:val="00EB0E5A"/>
    <w:rsid w:val="00EB1F4B"/>
    <w:rsid w:val="00EB2EBE"/>
    <w:rsid w:val="00EB31A8"/>
    <w:rsid w:val="00EB61CB"/>
    <w:rsid w:val="00EB639C"/>
    <w:rsid w:val="00EC0B0E"/>
    <w:rsid w:val="00EC22A6"/>
    <w:rsid w:val="00EC2A28"/>
    <w:rsid w:val="00EC42EF"/>
    <w:rsid w:val="00EC6F75"/>
    <w:rsid w:val="00ED12AE"/>
    <w:rsid w:val="00ED3981"/>
    <w:rsid w:val="00ED3F18"/>
    <w:rsid w:val="00ED696A"/>
    <w:rsid w:val="00EE067E"/>
    <w:rsid w:val="00EE09BC"/>
    <w:rsid w:val="00EE21E4"/>
    <w:rsid w:val="00EE3CE6"/>
    <w:rsid w:val="00EE54CE"/>
    <w:rsid w:val="00F00888"/>
    <w:rsid w:val="00F008F4"/>
    <w:rsid w:val="00F00B6D"/>
    <w:rsid w:val="00F00BCE"/>
    <w:rsid w:val="00F00F2E"/>
    <w:rsid w:val="00F06FA7"/>
    <w:rsid w:val="00F077D0"/>
    <w:rsid w:val="00F1058F"/>
    <w:rsid w:val="00F12174"/>
    <w:rsid w:val="00F13495"/>
    <w:rsid w:val="00F15BC4"/>
    <w:rsid w:val="00F17467"/>
    <w:rsid w:val="00F23739"/>
    <w:rsid w:val="00F32AE3"/>
    <w:rsid w:val="00F32FDD"/>
    <w:rsid w:val="00F34FEE"/>
    <w:rsid w:val="00F43ECA"/>
    <w:rsid w:val="00F51F71"/>
    <w:rsid w:val="00F568C9"/>
    <w:rsid w:val="00F57136"/>
    <w:rsid w:val="00F64C13"/>
    <w:rsid w:val="00F7003B"/>
    <w:rsid w:val="00F705AE"/>
    <w:rsid w:val="00F71F3D"/>
    <w:rsid w:val="00F7348A"/>
    <w:rsid w:val="00F81195"/>
    <w:rsid w:val="00F834D1"/>
    <w:rsid w:val="00F859BB"/>
    <w:rsid w:val="00F86095"/>
    <w:rsid w:val="00F90C5A"/>
    <w:rsid w:val="00F91B00"/>
    <w:rsid w:val="00F951F2"/>
    <w:rsid w:val="00FA26FA"/>
    <w:rsid w:val="00FA28CA"/>
    <w:rsid w:val="00FA3548"/>
    <w:rsid w:val="00FA54B4"/>
    <w:rsid w:val="00FA637E"/>
    <w:rsid w:val="00FA666E"/>
    <w:rsid w:val="00FB1601"/>
    <w:rsid w:val="00FB16A1"/>
    <w:rsid w:val="00FB79C4"/>
    <w:rsid w:val="00FC1D4B"/>
    <w:rsid w:val="00FD2BCB"/>
    <w:rsid w:val="00FD2BFC"/>
    <w:rsid w:val="00FE773E"/>
    <w:rsid w:val="00FE7B66"/>
    <w:rsid w:val="00FF0048"/>
    <w:rsid w:val="00FF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A1B0F3-7D59-4416-9625-8055BA47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DF"/>
    <w:pPr>
      <w:overflowPunct w:val="0"/>
      <w:autoSpaceDE w:val="0"/>
      <w:autoSpaceDN w:val="0"/>
      <w:adjustRightInd w:val="0"/>
      <w:textAlignment w:val="baseline"/>
    </w:pPr>
  </w:style>
  <w:style w:type="paragraph" w:styleId="1">
    <w:name w:val="heading 1"/>
    <w:basedOn w:val="a"/>
    <w:next w:val="a"/>
    <w:qFormat/>
    <w:rsid w:val="00210ADF"/>
    <w:pPr>
      <w:keepNext/>
      <w:outlineLvl w:val="0"/>
    </w:pPr>
    <w:rPr>
      <w:i/>
      <w:sz w:val="24"/>
    </w:rPr>
  </w:style>
  <w:style w:type="paragraph" w:styleId="2">
    <w:name w:val="heading 2"/>
    <w:basedOn w:val="a"/>
    <w:next w:val="a"/>
    <w:qFormat/>
    <w:rsid w:val="00210ADF"/>
    <w:pPr>
      <w:keepNext/>
      <w:tabs>
        <w:tab w:val="left" w:pos="6804"/>
      </w:tabs>
      <w:spacing w:before="480"/>
      <w:outlineLvl w:val="1"/>
    </w:pPr>
    <w:rPr>
      <w:caps/>
      <w:sz w:val="26"/>
    </w:rPr>
  </w:style>
  <w:style w:type="paragraph" w:styleId="3">
    <w:name w:val="heading 3"/>
    <w:basedOn w:val="a"/>
    <w:next w:val="a"/>
    <w:qFormat/>
    <w:rsid w:val="00210ADF"/>
    <w:pPr>
      <w:keepNext/>
      <w:jc w:val="both"/>
      <w:outlineLvl w:val="2"/>
    </w:pPr>
    <w:rPr>
      <w:sz w:val="24"/>
    </w:rPr>
  </w:style>
  <w:style w:type="paragraph" w:styleId="4">
    <w:name w:val="heading 4"/>
    <w:basedOn w:val="a"/>
    <w:next w:val="a"/>
    <w:qFormat/>
    <w:rsid w:val="00210ADF"/>
    <w:pPr>
      <w:keepNext/>
      <w:jc w:val="right"/>
      <w:outlineLvl w:val="3"/>
    </w:pPr>
    <w:rPr>
      <w:sz w:val="24"/>
    </w:rPr>
  </w:style>
  <w:style w:type="paragraph" w:styleId="5">
    <w:name w:val="heading 5"/>
    <w:basedOn w:val="a"/>
    <w:next w:val="a"/>
    <w:qFormat/>
    <w:rsid w:val="00210ADF"/>
    <w:pPr>
      <w:keepNext/>
      <w:outlineLvl w:val="4"/>
    </w:pPr>
    <w:rPr>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0ADF"/>
    <w:pPr>
      <w:jc w:val="center"/>
    </w:pPr>
    <w:rPr>
      <w:rFonts w:ascii="Courier New" w:hAnsi="Courier New"/>
    </w:rPr>
  </w:style>
  <w:style w:type="paragraph" w:styleId="a4">
    <w:name w:val="footer"/>
    <w:basedOn w:val="a"/>
    <w:rsid w:val="00210ADF"/>
  </w:style>
  <w:style w:type="paragraph" w:customStyle="1" w:styleId="a5">
    <w:name w:val="Дата постановления"/>
    <w:basedOn w:val="a"/>
    <w:next w:val="a6"/>
    <w:rsid w:val="00210ADF"/>
    <w:pPr>
      <w:tabs>
        <w:tab w:val="left" w:pos="7796"/>
      </w:tabs>
      <w:spacing w:before="120"/>
      <w:jc w:val="center"/>
    </w:pPr>
    <w:rPr>
      <w:sz w:val="24"/>
    </w:rPr>
  </w:style>
  <w:style w:type="character" w:styleId="a7">
    <w:name w:val="page number"/>
    <w:basedOn w:val="a0"/>
    <w:rsid w:val="00210ADF"/>
  </w:style>
  <w:style w:type="paragraph" w:customStyle="1" w:styleId="a6">
    <w:name w:val="Заголовок постановления"/>
    <w:basedOn w:val="a"/>
    <w:next w:val="a8"/>
    <w:rsid w:val="00210ADF"/>
    <w:pPr>
      <w:spacing w:before="240" w:after="960"/>
      <w:ind w:right="5102" w:firstLine="709"/>
    </w:pPr>
    <w:rPr>
      <w:i/>
      <w:sz w:val="24"/>
    </w:rPr>
  </w:style>
  <w:style w:type="paragraph" w:customStyle="1" w:styleId="a8">
    <w:name w:val="Текст постановления"/>
    <w:basedOn w:val="a"/>
    <w:rsid w:val="00210ADF"/>
    <w:pPr>
      <w:ind w:firstLine="709"/>
    </w:pPr>
    <w:rPr>
      <w:sz w:val="24"/>
    </w:rPr>
  </w:style>
  <w:style w:type="paragraph" w:styleId="a9">
    <w:name w:val="Signature"/>
    <w:basedOn w:val="a"/>
    <w:next w:val="a"/>
    <w:rsid w:val="00210ADF"/>
    <w:pPr>
      <w:tabs>
        <w:tab w:val="left" w:pos="7797"/>
      </w:tabs>
      <w:spacing w:before="1080"/>
      <w:ind w:right="-567"/>
    </w:pPr>
    <w:rPr>
      <w:caps/>
      <w:sz w:val="24"/>
    </w:rPr>
  </w:style>
  <w:style w:type="paragraph" w:styleId="aa">
    <w:name w:val="Body Text Indent"/>
    <w:basedOn w:val="a"/>
    <w:rsid w:val="00210ADF"/>
    <w:pPr>
      <w:ind w:firstLine="709"/>
      <w:jc w:val="both"/>
    </w:pPr>
    <w:rPr>
      <w:sz w:val="24"/>
    </w:rPr>
  </w:style>
  <w:style w:type="paragraph" w:styleId="ab">
    <w:name w:val="Message Header"/>
    <w:basedOn w:val="a"/>
    <w:rsid w:val="00210A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20">
    <w:name w:val="Body Text Indent 2"/>
    <w:basedOn w:val="a"/>
    <w:rsid w:val="00210ADF"/>
    <w:pPr>
      <w:ind w:firstLine="284"/>
      <w:jc w:val="both"/>
    </w:pPr>
    <w:rPr>
      <w:sz w:val="24"/>
    </w:rPr>
  </w:style>
  <w:style w:type="paragraph" w:styleId="ac">
    <w:name w:val="Body Text"/>
    <w:basedOn w:val="a"/>
    <w:rsid w:val="00496EE7"/>
    <w:pPr>
      <w:spacing w:after="120"/>
    </w:pPr>
  </w:style>
  <w:style w:type="paragraph" w:styleId="21">
    <w:name w:val="Body Text 2"/>
    <w:basedOn w:val="a"/>
    <w:rsid w:val="00E33C26"/>
    <w:pPr>
      <w:spacing w:after="120" w:line="480" w:lineRule="auto"/>
    </w:pPr>
  </w:style>
  <w:style w:type="paragraph" w:customStyle="1" w:styleId="CharChar">
    <w:name w:val="Char Char"/>
    <w:basedOn w:val="a"/>
    <w:rsid w:val="00B57AB9"/>
    <w:pPr>
      <w:overflowPunct/>
      <w:autoSpaceDE/>
      <w:autoSpaceDN/>
      <w:adjustRightInd/>
      <w:spacing w:after="160" w:line="240" w:lineRule="exact"/>
      <w:textAlignment w:val="auto"/>
    </w:pPr>
    <w:rPr>
      <w:rFonts w:ascii="Verdana" w:hAnsi="Verdana"/>
      <w:lang w:val="en-US" w:eastAsia="en-US"/>
    </w:rPr>
  </w:style>
  <w:style w:type="character" w:customStyle="1" w:styleId="ad">
    <w:name w:val="Цветовое выделение"/>
    <w:uiPriority w:val="99"/>
    <w:rsid w:val="007457F6"/>
    <w:rPr>
      <w:b/>
      <w:bCs/>
      <w:color w:val="000080"/>
    </w:rPr>
  </w:style>
  <w:style w:type="paragraph" w:styleId="ae">
    <w:name w:val="Normal (Web)"/>
    <w:basedOn w:val="a"/>
    <w:rsid w:val="007457F6"/>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CC73CC"/>
    <w:pPr>
      <w:widowControl w:val="0"/>
      <w:autoSpaceDE w:val="0"/>
      <w:autoSpaceDN w:val="0"/>
      <w:adjustRightInd w:val="0"/>
    </w:pPr>
    <w:rPr>
      <w:rFonts w:ascii="Courier New" w:hAnsi="Courier New" w:cs="Courier New"/>
    </w:rPr>
  </w:style>
  <w:style w:type="paragraph" w:customStyle="1" w:styleId="ConsNormal">
    <w:name w:val="ConsNormal"/>
    <w:rsid w:val="00CC73CC"/>
    <w:pPr>
      <w:widowControl w:val="0"/>
      <w:autoSpaceDE w:val="0"/>
      <w:autoSpaceDN w:val="0"/>
      <w:adjustRightInd w:val="0"/>
      <w:ind w:firstLine="720"/>
    </w:pPr>
    <w:rPr>
      <w:rFonts w:ascii="Arial" w:hAnsi="Arial" w:cs="Arial"/>
    </w:rPr>
  </w:style>
  <w:style w:type="table" w:styleId="af">
    <w:name w:val="Table Grid"/>
    <w:basedOn w:val="a1"/>
    <w:rsid w:val="00C16E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884101"/>
    <w:pPr>
      <w:overflowPunct w:val="0"/>
      <w:autoSpaceDE w:val="0"/>
      <w:autoSpaceDN w:val="0"/>
      <w:adjustRightInd w:val="0"/>
      <w:textAlignment w:val="baseline"/>
    </w:pPr>
  </w:style>
  <w:style w:type="paragraph" w:customStyle="1" w:styleId="af1">
    <w:name w:val="Знак Знак Знак Знак"/>
    <w:basedOn w:val="a"/>
    <w:rsid w:val="00AF2632"/>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
    <w:name w:val="ConsPlusTitle"/>
    <w:rsid w:val="008C7CF8"/>
    <w:pPr>
      <w:widowControl w:val="0"/>
      <w:autoSpaceDE w:val="0"/>
      <w:autoSpaceDN w:val="0"/>
      <w:adjustRightInd w:val="0"/>
    </w:pPr>
    <w:rPr>
      <w:b/>
      <w:bCs/>
      <w:sz w:val="24"/>
      <w:szCs w:val="24"/>
    </w:rPr>
  </w:style>
  <w:style w:type="character" w:styleId="af2">
    <w:name w:val="Hyperlink"/>
    <w:uiPriority w:val="99"/>
    <w:unhideWhenUsed/>
    <w:rsid w:val="002A5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HABLON\&#1056;&#1040;&#1057;&#1055;&#1047;&#1040;&#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EEF29-25AB-4D15-9447-81A489FB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РАСПЗАМА.DOT</Template>
  <TotalTime>0</TotalTime>
  <Pages>6</Pages>
  <Words>2733</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РАСПОРЯЖЕНИЕ АДМИНИСТРАЦИИ</vt:lpstr>
    </vt:vector>
  </TitlesOfParts>
  <Manager>Чанышев И.Р.</Manager>
  <Company>Управление ЖКХ</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dc:title>
  <dc:subject/>
  <dc:creator>Трубников В.Н.</dc:creator>
  <cp:keywords/>
  <dc:description/>
  <cp:lastModifiedBy>ADM76</cp:lastModifiedBy>
  <cp:revision>2</cp:revision>
  <cp:lastPrinted>2020-06-02T04:00:00Z</cp:lastPrinted>
  <dcterms:created xsi:type="dcterms:W3CDTF">2020-06-05T07:31:00Z</dcterms:created>
  <dcterms:modified xsi:type="dcterms:W3CDTF">2020-06-05T07:31:00Z</dcterms:modified>
</cp:coreProperties>
</file>